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88" w:rsidRPr="00E06988" w:rsidRDefault="00E06988" w:rsidP="00E069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exact"/>
        <w:jc w:val="center"/>
        <w:rPr>
          <w:rFonts w:asciiTheme="minorHAnsi" w:eastAsia="Calibri" w:hAnsiTheme="minorHAnsi" w:cs="Aharoni"/>
          <w:b/>
          <w:color w:val="6600CC"/>
          <w:sz w:val="28"/>
          <w:szCs w:val="28"/>
          <w:lang w:eastAsia="en-US"/>
        </w:rPr>
      </w:pPr>
      <w:r w:rsidRPr="00E06988">
        <w:rPr>
          <w:rFonts w:asciiTheme="minorHAnsi" w:eastAsia="Calibri" w:hAnsiTheme="minorHAnsi" w:cs="Aharoni"/>
          <w:b/>
          <w:color w:val="6600CC"/>
          <w:sz w:val="28"/>
          <w:szCs w:val="28"/>
          <w:lang w:eastAsia="en-US"/>
        </w:rPr>
        <w:t>Уникальная серия концертов органной музыки,</w:t>
      </w:r>
    </w:p>
    <w:p w:rsidR="00E06988" w:rsidRPr="00E06988" w:rsidRDefault="00E06988" w:rsidP="00E069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exact"/>
        <w:jc w:val="center"/>
        <w:rPr>
          <w:rFonts w:asciiTheme="minorHAnsi" w:eastAsia="Calibri" w:hAnsiTheme="minorHAnsi" w:cs="Aharoni"/>
          <w:b/>
          <w:color w:val="005250"/>
          <w:sz w:val="28"/>
          <w:szCs w:val="28"/>
          <w:lang w:eastAsia="en-US"/>
        </w:rPr>
      </w:pPr>
      <w:r w:rsidRPr="00E06988">
        <w:rPr>
          <w:rFonts w:asciiTheme="minorHAnsi" w:eastAsia="Calibri" w:hAnsiTheme="minorHAnsi" w:cs="Aharoni"/>
          <w:b/>
          <w:color w:val="005250"/>
          <w:sz w:val="28"/>
          <w:szCs w:val="28"/>
          <w:lang w:eastAsia="en-US"/>
        </w:rPr>
        <w:t xml:space="preserve">в Храме святого Станислава </w:t>
      </w:r>
      <w:r w:rsidRPr="00E06988">
        <w:rPr>
          <w:rFonts w:asciiTheme="minorHAnsi" w:eastAsia="Calibri" w:hAnsiTheme="minorHAnsi" w:cs="Aharoni"/>
          <w:color w:val="005250"/>
          <w:sz w:val="24"/>
          <w:szCs w:val="28"/>
          <w:lang w:eastAsia="en-US"/>
        </w:rPr>
        <w:t>(ул. Союза Печатников, д.22)</w:t>
      </w:r>
    </w:p>
    <w:p w:rsidR="00E06988" w:rsidRPr="00E06988" w:rsidRDefault="00E06988" w:rsidP="00E069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exact"/>
        <w:jc w:val="center"/>
        <w:rPr>
          <w:rFonts w:asciiTheme="minorHAnsi" w:eastAsia="Calibri" w:hAnsiTheme="minorHAnsi" w:cs="Aharoni"/>
          <w:i/>
          <w:color w:val="005250"/>
          <w:sz w:val="24"/>
          <w:szCs w:val="28"/>
          <w:lang w:eastAsia="en-US"/>
        </w:rPr>
      </w:pPr>
      <w:r>
        <w:rPr>
          <w:rFonts w:asciiTheme="minorHAnsi" w:eastAsia="Calibri" w:hAnsiTheme="minorHAnsi" w:cs="Aharoni"/>
          <w:i/>
          <w:color w:val="005250"/>
          <w:sz w:val="24"/>
          <w:szCs w:val="28"/>
          <w:lang w:eastAsia="en-US"/>
        </w:rPr>
        <w:t>каждую субботу и воскресенье</w:t>
      </w:r>
    </w:p>
    <w:p w:rsidR="00E06988" w:rsidRPr="00E06988" w:rsidRDefault="00E06988" w:rsidP="00E069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exact"/>
        <w:rPr>
          <w:rFonts w:asciiTheme="minorHAnsi" w:eastAsia="Calibri" w:hAnsiTheme="minorHAnsi" w:cs="Aharoni"/>
          <w:color w:val="005250"/>
          <w:sz w:val="24"/>
          <w:szCs w:val="28"/>
          <w:lang w:eastAsia="en-US"/>
        </w:rPr>
      </w:pPr>
      <w:r w:rsidRPr="00E06988">
        <w:rPr>
          <w:rFonts w:asciiTheme="minorHAnsi" w:eastAsia="Calibri" w:hAnsiTheme="minorHAnsi" w:cs="Aharoni"/>
          <w:color w:val="005250"/>
          <w:sz w:val="24"/>
          <w:szCs w:val="28"/>
          <w:lang w:eastAsia="en-US"/>
        </w:rPr>
        <w:t>Продолжительность концертов - 1 часа 20 минут без антракта</w:t>
      </w:r>
    </w:p>
    <w:p w:rsidR="00E06988" w:rsidRPr="00E06988" w:rsidRDefault="00E06988" w:rsidP="00E069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exact"/>
        <w:rPr>
          <w:rFonts w:asciiTheme="minorHAnsi" w:eastAsia="Calibri" w:hAnsiTheme="minorHAnsi" w:cs="Aharoni"/>
          <w:color w:val="003366"/>
          <w:sz w:val="24"/>
          <w:szCs w:val="24"/>
          <w:lang w:eastAsia="en-US"/>
        </w:rPr>
      </w:pPr>
      <w:r w:rsidRPr="00E06988">
        <w:rPr>
          <w:rFonts w:asciiTheme="minorHAnsi" w:eastAsia="Calibri" w:hAnsiTheme="minorHAnsi" w:cs="Aharoni"/>
          <w:b/>
          <w:color w:val="6600CC"/>
          <w:sz w:val="24"/>
          <w:szCs w:val="24"/>
          <w:lang w:eastAsia="en-US"/>
        </w:rPr>
        <w:t xml:space="preserve">Стоимость билета – 350 руб., </w:t>
      </w:r>
      <w:r w:rsidRPr="00E06988">
        <w:rPr>
          <w:rFonts w:asciiTheme="minorHAnsi" w:eastAsia="Calibri" w:hAnsiTheme="minorHAnsi" w:cs="Aharoni"/>
          <w:color w:val="005250"/>
          <w:sz w:val="24"/>
          <w:szCs w:val="24"/>
          <w:lang w:eastAsia="en-US"/>
        </w:rPr>
        <w:t xml:space="preserve">вместо 700 руб. </w:t>
      </w:r>
    </w:p>
    <w:p w:rsidR="00E06988" w:rsidRPr="00E06988" w:rsidRDefault="00E06988" w:rsidP="00E069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exact"/>
        <w:rPr>
          <w:rFonts w:asciiTheme="minorHAnsi" w:eastAsia="Calibri" w:hAnsiTheme="minorHAnsi" w:cs="Aharoni"/>
          <w:color w:val="005250"/>
          <w:sz w:val="24"/>
          <w:szCs w:val="24"/>
          <w:lang w:eastAsia="en-US"/>
        </w:rPr>
      </w:pPr>
      <w:r w:rsidRPr="00E06988">
        <w:rPr>
          <w:rFonts w:asciiTheme="minorHAnsi" w:eastAsia="Calibri" w:hAnsiTheme="minorHAnsi" w:cs="Aharoni"/>
          <w:color w:val="005250"/>
          <w:sz w:val="24"/>
          <w:szCs w:val="24"/>
          <w:lang w:eastAsia="en-US"/>
        </w:rPr>
        <w:t>Свободная рассадка.</w:t>
      </w:r>
    </w:p>
    <w:p w:rsidR="00E06988" w:rsidRPr="00E06988" w:rsidRDefault="00E06988" w:rsidP="00E069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exact"/>
        <w:rPr>
          <w:rFonts w:asciiTheme="minorHAnsi" w:eastAsia="Calibri" w:hAnsiTheme="minorHAnsi" w:cs="Aharoni"/>
          <w:b/>
          <w:color w:val="6600CC"/>
          <w:sz w:val="24"/>
          <w:szCs w:val="24"/>
          <w:lang w:eastAsia="en-US"/>
        </w:rPr>
      </w:pPr>
      <w:r w:rsidRPr="00E06988">
        <w:rPr>
          <w:rFonts w:asciiTheme="minorHAnsi" w:eastAsia="Calibri" w:hAnsiTheme="minorHAnsi" w:cs="Aharoni"/>
          <w:b/>
          <w:color w:val="6600CC"/>
          <w:sz w:val="24"/>
          <w:szCs w:val="24"/>
          <w:lang w:eastAsia="en-US"/>
        </w:rPr>
        <w:t>Билеты необходимо бронировать и выкупать заранее</w:t>
      </w:r>
      <w:r w:rsidR="0021649B">
        <w:rPr>
          <w:rFonts w:asciiTheme="minorHAnsi" w:eastAsia="Calibri" w:hAnsiTheme="minorHAnsi" w:cs="Aharoni"/>
          <w:b/>
          <w:color w:val="6600CC"/>
          <w:sz w:val="24"/>
          <w:szCs w:val="24"/>
          <w:lang w:eastAsia="en-US"/>
        </w:rPr>
        <w:t xml:space="preserve"> </w:t>
      </w:r>
      <w:r w:rsidR="0021649B" w:rsidRPr="0021649B">
        <w:rPr>
          <w:rFonts w:asciiTheme="minorHAnsi" w:eastAsia="Calibri" w:hAnsiTheme="minorHAnsi" w:cs="Aharoni"/>
          <w:color w:val="6600CC"/>
          <w:sz w:val="24"/>
          <w:szCs w:val="24"/>
          <w:lang w:eastAsia="en-US"/>
        </w:rPr>
        <w:t>(до мероприятия)</w:t>
      </w:r>
      <w:r w:rsidRPr="00E06988">
        <w:rPr>
          <w:rFonts w:asciiTheme="minorHAnsi" w:eastAsia="Calibri" w:hAnsiTheme="minorHAnsi" w:cs="Aharoni"/>
          <w:color w:val="6600CC"/>
          <w:sz w:val="24"/>
          <w:szCs w:val="24"/>
          <w:lang w:eastAsia="en-US"/>
        </w:rPr>
        <w:t>.</w:t>
      </w:r>
    </w:p>
    <w:p w:rsidR="00E06988" w:rsidRPr="00E06988" w:rsidRDefault="00E06988" w:rsidP="00E069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exact"/>
        <w:rPr>
          <w:rFonts w:asciiTheme="minorHAnsi" w:eastAsia="Calibri" w:hAnsiTheme="minorHAnsi" w:cs="Aharoni"/>
          <w:color w:val="005250"/>
          <w:sz w:val="24"/>
          <w:szCs w:val="24"/>
          <w:lang w:eastAsia="en-US"/>
        </w:rPr>
      </w:pPr>
      <w:r w:rsidRPr="00E06988">
        <w:rPr>
          <w:rFonts w:asciiTheme="minorHAnsi" w:eastAsia="Calibri" w:hAnsiTheme="minorHAnsi" w:cs="Aharoni"/>
          <w:color w:val="005250"/>
          <w:sz w:val="24"/>
          <w:szCs w:val="24"/>
          <w:lang w:eastAsia="en-US"/>
        </w:rPr>
        <w:t xml:space="preserve">Заявки принимаются </w:t>
      </w:r>
      <w:r w:rsidRPr="009F1375">
        <w:rPr>
          <w:rFonts w:asciiTheme="minorHAnsi" w:eastAsia="Calibri" w:hAnsiTheme="minorHAnsi" w:cs="Aharoni"/>
          <w:color w:val="005250"/>
          <w:sz w:val="24"/>
          <w:szCs w:val="24"/>
          <w:lang w:eastAsia="en-US"/>
        </w:rPr>
        <w:t>по тел.</w:t>
      </w:r>
      <w:r w:rsidRPr="00E06988">
        <w:rPr>
          <w:rFonts w:asciiTheme="minorHAnsi" w:eastAsia="Calibri" w:hAnsiTheme="minorHAnsi" w:cs="Aharoni"/>
          <w:color w:val="005250"/>
          <w:sz w:val="24"/>
          <w:szCs w:val="24"/>
          <w:lang w:eastAsia="en-US"/>
        </w:rPr>
        <w:t xml:space="preserve"> 8(952)368-31-49 Юлия</w:t>
      </w:r>
    </w:p>
    <w:p w:rsidR="00E06988" w:rsidRPr="00E06988" w:rsidRDefault="00E06988" w:rsidP="009F1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rFonts w:asciiTheme="minorHAnsi" w:hAnsiTheme="minorHAnsi" w:cs="Aharoni"/>
          <w:b/>
          <w:color w:val="FF0000"/>
          <w:sz w:val="28"/>
          <w:szCs w:val="28"/>
          <w:lang w:eastAsia="en-US" w:bidi="he-IL"/>
        </w:rPr>
      </w:pPr>
      <w:r w:rsidRPr="00E06988">
        <w:rPr>
          <w:rFonts w:asciiTheme="minorHAnsi" w:hAnsiTheme="minorHAnsi" w:cs="Aharoni"/>
          <w:color w:val="FF0000"/>
          <w:sz w:val="28"/>
          <w:szCs w:val="28"/>
          <w:lang w:eastAsia="en-US" w:bidi="he-IL"/>
        </w:rPr>
        <w:t>Афиша на</w:t>
      </w:r>
      <w:r w:rsidRPr="00E06988">
        <w:rPr>
          <w:rFonts w:asciiTheme="minorHAnsi" w:hAnsiTheme="minorHAnsi" w:cs="Aharoni"/>
          <w:b/>
          <w:color w:val="FF0000"/>
          <w:sz w:val="28"/>
          <w:szCs w:val="28"/>
          <w:lang w:eastAsia="en-US" w:bidi="he-IL"/>
        </w:rPr>
        <w:t xml:space="preserve"> МАРТ</w:t>
      </w:r>
    </w:p>
    <w:p w:rsidR="00CC7D6F" w:rsidRPr="009205D9" w:rsidRDefault="0021649B" w:rsidP="009D3013">
      <w:pPr>
        <w:spacing w:line="360" w:lineRule="auto"/>
        <w:jc w:val="center"/>
        <w:rPr>
          <w:rFonts w:asciiTheme="minorHAnsi" w:hAnsiTheme="minorHAnsi"/>
          <w:b/>
          <w:color w:val="005250"/>
          <w:sz w:val="24"/>
          <w:szCs w:val="24"/>
        </w:rPr>
      </w:pPr>
      <w:bookmarkStart w:id="0" w:name="_GoBack"/>
      <w:bookmarkEnd w:id="0"/>
      <w:r w:rsidRPr="009205D9">
        <w:rPr>
          <w:rFonts w:asciiTheme="minorHAnsi" w:hAnsiTheme="minorHAnsi"/>
          <w:b/>
          <w:color w:val="6600CC"/>
          <w:sz w:val="24"/>
          <w:szCs w:val="24"/>
        </w:rPr>
        <w:t>17 марта</w:t>
      </w:r>
      <w:r w:rsidRPr="009205D9">
        <w:rPr>
          <w:rFonts w:asciiTheme="minorHAnsi" w:hAnsiTheme="minorHAnsi"/>
          <w:b/>
          <w:color w:val="005250"/>
          <w:sz w:val="24"/>
          <w:szCs w:val="24"/>
        </w:rPr>
        <w:t>, суббота, 19</w:t>
      </w:r>
      <w:r w:rsidR="009D3013" w:rsidRPr="009205D9">
        <w:rPr>
          <w:rFonts w:asciiTheme="minorHAnsi" w:hAnsiTheme="minorHAnsi"/>
          <w:b/>
          <w:color w:val="005250"/>
          <w:sz w:val="24"/>
          <w:szCs w:val="24"/>
        </w:rPr>
        <w:t>:00</w:t>
      </w:r>
    </w:p>
    <w:p w:rsidR="00CC7D6F" w:rsidRPr="009205D9" w:rsidRDefault="0021649B" w:rsidP="009D3013">
      <w:pPr>
        <w:spacing w:line="360" w:lineRule="auto"/>
        <w:jc w:val="center"/>
        <w:rPr>
          <w:rFonts w:asciiTheme="minorHAnsi" w:hAnsiTheme="minorHAnsi"/>
          <w:b/>
          <w:color w:val="6600CC"/>
          <w:sz w:val="24"/>
          <w:szCs w:val="24"/>
        </w:rPr>
      </w:pPr>
      <w:r w:rsidRPr="009205D9">
        <w:rPr>
          <w:rFonts w:asciiTheme="minorHAnsi" w:hAnsiTheme="minorHAnsi"/>
          <w:b/>
          <w:color w:val="6600CC"/>
          <w:sz w:val="24"/>
          <w:szCs w:val="24"/>
        </w:rPr>
        <w:t>Божественные песнопения. Орган и хор</w:t>
      </w:r>
    </w:p>
    <w:p w:rsidR="00CC7D6F" w:rsidRPr="009205D9" w:rsidRDefault="0021649B" w:rsidP="009D3013">
      <w:pPr>
        <w:ind w:firstLine="720"/>
        <w:jc w:val="both"/>
        <w:rPr>
          <w:rFonts w:asciiTheme="minorHAnsi" w:hAnsiTheme="minorHAnsi"/>
          <w:color w:val="005250"/>
          <w:sz w:val="24"/>
          <w:szCs w:val="24"/>
        </w:rPr>
      </w:pPr>
      <w:r w:rsidRPr="009205D9">
        <w:rPr>
          <w:rFonts w:asciiTheme="minorHAnsi" w:hAnsiTheme="minorHAnsi"/>
          <w:color w:val="005250"/>
          <w:sz w:val="24"/>
          <w:szCs w:val="24"/>
        </w:rPr>
        <w:t>Три абсолютно разные ме</w:t>
      </w:r>
      <w:r w:rsidR="009205D9" w:rsidRPr="009205D9">
        <w:rPr>
          <w:rFonts w:asciiTheme="minorHAnsi" w:hAnsiTheme="minorHAnsi"/>
          <w:color w:val="005250"/>
          <w:sz w:val="24"/>
          <w:szCs w:val="24"/>
        </w:rPr>
        <w:t xml:space="preserve">ссы прозвучат под сводами храма. </w:t>
      </w:r>
      <w:r w:rsidRPr="009205D9">
        <w:rPr>
          <w:rFonts w:asciiTheme="minorHAnsi" w:hAnsiTheme="minorHAnsi"/>
          <w:color w:val="005250"/>
          <w:sz w:val="24"/>
          <w:szCs w:val="24"/>
        </w:rPr>
        <w:t xml:space="preserve">Лауреат международных конкурсов Детский хор «Легенда» под руководством Елены </w:t>
      </w:r>
      <w:proofErr w:type="spellStart"/>
      <w:r w:rsidRPr="009205D9">
        <w:rPr>
          <w:rFonts w:asciiTheme="minorHAnsi" w:hAnsiTheme="minorHAnsi"/>
          <w:color w:val="005250"/>
          <w:sz w:val="24"/>
          <w:szCs w:val="24"/>
        </w:rPr>
        <w:t>Светозаровой</w:t>
      </w:r>
      <w:proofErr w:type="spellEnd"/>
      <w:r w:rsidRPr="009205D9">
        <w:rPr>
          <w:rFonts w:asciiTheme="minorHAnsi" w:hAnsiTheme="minorHAnsi"/>
          <w:color w:val="005250"/>
          <w:sz w:val="24"/>
          <w:szCs w:val="24"/>
        </w:rPr>
        <w:t xml:space="preserve">, поющий отнюдь не по-детски, и один из самых востребованных органистов современности Даниэль Зарецкий представят интереснейшую и неординарную программу. Концерт порадует премьерой – впервые в Петербурге прозвучит Месса для двухголосного женского или детского хора и органа ор 165 Александра Гречанинова, написанная в 1939 году. Гречанинову принадлежат как православные духовные сочинения, причем довольно смелые и новаторские, так и многочисленные мессы в сопровождении органа. В его наследии есть и духовные опусы свободного стиля, также с участием </w:t>
      </w:r>
      <w:hyperlink r:id="rId5">
        <w:r w:rsidRPr="009205D9">
          <w:rPr>
            <w:rFonts w:asciiTheme="minorHAnsi" w:hAnsiTheme="minorHAnsi"/>
            <w:color w:val="005250"/>
            <w:sz w:val="24"/>
            <w:szCs w:val="24"/>
          </w:rPr>
          <w:t>органа</w:t>
        </w:r>
      </w:hyperlink>
      <w:r w:rsidRPr="009205D9">
        <w:rPr>
          <w:rFonts w:asciiTheme="minorHAnsi" w:hAnsiTheme="minorHAnsi"/>
          <w:color w:val="005250"/>
          <w:sz w:val="24"/>
          <w:szCs w:val="24"/>
        </w:rPr>
        <w:t xml:space="preserve">, который он очень любил. Самое известное сочинение из этой части творческого наследия композитора - </w:t>
      </w:r>
      <w:proofErr w:type="spellStart"/>
      <w:r w:rsidRPr="009205D9">
        <w:rPr>
          <w:rFonts w:asciiTheme="minorHAnsi" w:hAnsiTheme="minorHAnsi"/>
          <w:color w:val="005250"/>
          <w:sz w:val="24"/>
          <w:szCs w:val="24"/>
        </w:rPr>
        <w:t>Демественная</w:t>
      </w:r>
      <w:proofErr w:type="spellEnd"/>
      <w:r w:rsidRPr="009205D9">
        <w:rPr>
          <w:rFonts w:asciiTheme="minorHAnsi" w:hAnsiTheme="minorHAnsi"/>
          <w:color w:val="005250"/>
          <w:sz w:val="24"/>
          <w:szCs w:val="24"/>
        </w:rPr>
        <w:t xml:space="preserve"> литургия. Общее число произведений духовной направленности - 16. Кроме того, публика услышит практически неизвестное сочинение Гречанинова для органа соло – Адажио. Особый колорит этому вечеру открытий придаст солнечная звукопись Моцарта – </w:t>
      </w:r>
      <w:proofErr w:type="spellStart"/>
      <w:r w:rsidRPr="009205D9">
        <w:rPr>
          <w:rFonts w:asciiTheme="minorHAnsi" w:hAnsiTheme="minorHAnsi"/>
          <w:color w:val="005250"/>
          <w:sz w:val="24"/>
          <w:szCs w:val="24"/>
        </w:rPr>
        <w:t>Missa</w:t>
      </w:r>
      <w:proofErr w:type="spellEnd"/>
      <w:r w:rsidRPr="009205D9">
        <w:rPr>
          <w:rFonts w:asciiTheme="minorHAnsi" w:hAnsiTheme="minorHAnsi"/>
          <w:color w:val="005250"/>
          <w:sz w:val="24"/>
          <w:szCs w:val="24"/>
        </w:rPr>
        <w:t xml:space="preserve"> </w:t>
      </w:r>
      <w:proofErr w:type="spellStart"/>
      <w:r w:rsidRPr="009205D9">
        <w:rPr>
          <w:rFonts w:asciiTheme="minorHAnsi" w:hAnsiTheme="minorHAnsi"/>
          <w:color w:val="005250"/>
          <w:sz w:val="24"/>
          <w:szCs w:val="24"/>
        </w:rPr>
        <w:t>brevis</w:t>
      </w:r>
      <w:proofErr w:type="spellEnd"/>
      <w:r w:rsidRPr="009205D9">
        <w:rPr>
          <w:rFonts w:asciiTheme="minorHAnsi" w:hAnsiTheme="minorHAnsi"/>
          <w:color w:val="005250"/>
          <w:sz w:val="24"/>
          <w:szCs w:val="24"/>
        </w:rPr>
        <w:t xml:space="preserve"> соль мажор и</w:t>
      </w:r>
      <w:proofErr w:type="gramStart"/>
      <w:r w:rsidRPr="009205D9">
        <w:rPr>
          <w:rFonts w:asciiTheme="minorHAnsi" w:hAnsiTheme="minorHAnsi"/>
          <w:color w:val="005250"/>
          <w:sz w:val="24"/>
          <w:szCs w:val="24"/>
        </w:rPr>
        <w:t xml:space="preserve"> А</w:t>
      </w:r>
      <w:proofErr w:type="gramEnd"/>
      <w:r w:rsidRPr="009205D9">
        <w:rPr>
          <w:rFonts w:asciiTheme="minorHAnsi" w:hAnsiTheme="minorHAnsi"/>
          <w:color w:val="005250"/>
          <w:sz w:val="24"/>
          <w:szCs w:val="24"/>
        </w:rPr>
        <w:t xml:space="preserve">нданте для органа соло. И, конечно, ни один органный концерт не обходится без музыки Баха. Прозвучат три хоральные фантазии из знаменитой Органной мессы. </w:t>
      </w:r>
    </w:p>
    <w:p w:rsidR="00CC7D6F" w:rsidRPr="009205D9" w:rsidRDefault="0021649B">
      <w:pPr>
        <w:rPr>
          <w:rFonts w:asciiTheme="minorHAnsi" w:hAnsiTheme="minorHAnsi"/>
          <w:i/>
          <w:color w:val="6600CC"/>
          <w:sz w:val="24"/>
          <w:szCs w:val="24"/>
        </w:rPr>
      </w:pPr>
      <w:r w:rsidRPr="009205D9">
        <w:rPr>
          <w:rFonts w:asciiTheme="minorHAnsi" w:hAnsiTheme="minorHAnsi"/>
          <w:b/>
          <w:i/>
          <w:color w:val="6600CC"/>
          <w:sz w:val="24"/>
          <w:szCs w:val="24"/>
        </w:rPr>
        <w:t>Программа:</w:t>
      </w:r>
    </w:p>
    <w:p w:rsidR="00CC7D6F" w:rsidRPr="009205D9" w:rsidRDefault="0021649B">
      <w:pPr>
        <w:rPr>
          <w:rFonts w:asciiTheme="minorHAnsi" w:hAnsiTheme="minorHAnsi"/>
          <w:color w:val="005250"/>
          <w:sz w:val="24"/>
          <w:szCs w:val="24"/>
        </w:rPr>
      </w:pPr>
      <w:r w:rsidRPr="009205D9">
        <w:rPr>
          <w:rFonts w:asciiTheme="minorHAnsi" w:hAnsiTheme="minorHAnsi"/>
          <w:b/>
          <w:color w:val="005250"/>
          <w:sz w:val="24"/>
          <w:szCs w:val="24"/>
        </w:rPr>
        <w:t>Иоганн Себастьян Бах (1685-1750)</w:t>
      </w:r>
    </w:p>
    <w:p w:rsidR="00CC7D6F" w:rsidRPr="009205D9" w:rsidRDefault="0021649B">
      <w:pPr>
        <w:rPr>
          <w:rFonts w:asciiTheme="minorHAnsi" w:hAnsiTheme="minorHAnsi"/>
          <w:color w:val="005250"/>
          <w:sz w:val="24"/>
          <w:szCs w:val="24"/>
        </w:rPr>
      </w:pPr>
      <w:r w:rsidRPr="009205D9">
        <w:rPr>
          <w:rFonts w:asciiTheme="minorHAnsi" w:hAnsiTheme="minorHAnsi"/>
          <w:color w:val="005250"/>
          <w:sz w:val="24"/>
          <w:szCs w:val="24"/>
        </w:rPr>
        <w:t>Три хоральные фантазии из Органной мессы:</w:t>
      </w:r>
    </w:p>
    <w:p w:rsidR="00CC7D6F" w:rsidRPr="009205D9" w:rsidRDefault="0021649B">
      <w:pPr>
        <w:rPr>
          <w:rFonts w:asciiTheme="minorHAnsi" w:hAnsiTheme="minorHAnsi"/>
          <w:color w:val="005250"/>
          <w:sz w:val="24"/>
          <w:szCs w:val="24"/>
          <w:lang w:val="en-US"/>
        </w:rPr>
      </w:pPr>
      <w:proofErr w:type="spellStart"/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>Wir</w:t>
      </w:r>
      <w:proofErr w:type="spellEnd"/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 xml:space="preserve"> </w:t>
      </w:r>
      <w:proofErr w:type="spellStart"/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>glauben</w:t>
      </w:r>
      <w:proofErr w:type="spellEnd"/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 xml:space="preserve"> BWV 680</w:t>
      </w:r>
    </w:p>
    <w:p w:rsidR="00CC7D6F" w:rsidRPr="009205D9" w:rsidRDefault="0021649B">
      <w:pPr>
        <w:rPr>
          <w:rFonts w:asciiTheme="minorHAnsi" w:hAnsiTheme="minorHAnsi"/>
          <w:color w:val="005250"/>
          <w:sz w:val="24"/>
          <w:szCs w:val="24"/>
          <w:lang w:val="en-US"/>
        </w:rPr>
      </w:pPr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 xml:space="preserve">Kyrie, </w:t>
      </w:r>
      <w:proofErr w:type="spellStart"/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>Gott</w:t>
      </w:r>
      <w:proofErr w:type="spellEnd"/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 xml:space="preserve"> </w:t>
      </w:r>
      <w:proofErr w:type="spellStart"/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>heiliger</w:t>
      </w:r>
      <w:proofErr w:type="spellEnd"/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 xml:space="preserve"> Geist BWV 671</w:t>
      </w:r>
    </w:p>
    <w:p w:rsidR="00CC7D6F" w:rsidRPr="009205D9" w:rsidRDefault="0021649B">
      <w:pPr>
        <w:rPr>
          <w:rFonts w:asciiTheme="minorHAnsi" w:hAnsiTheme="minorHAnsi"/>
          <w:color w:val="005250"/>
          <w:sz w:val="24"/>
          <w:szCs w:val="24"/>
          <w:lang w:val="en-US"/>
        </w:rPr>
      </w:pPr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 xml:space="preserve">Kyrie, </w:t>
      </w:r>
      <w:proofErr w:type="spellStart"/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>Gott</w:t>
      </w:r>
      <w:proofErr w:type="spellEnd"/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 xml:space="preserve"> </w:t>
      </w:r>
      <w:proofErr w:type="spellStart"/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>Vater</w:t>
      </w:r>
      <w:proofErr w:type="spellEnd"/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 xml:space="preserve"> in </w:t>
      </w:r>
      <w:proofErr w:type="spellStart"/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>Ewigkeit</w:t>
      </w:r>
      <w:proofErr w:type="spellEnd"/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 xml:space="preserve"> BWV 669</w:t>
      </w:r>
    </w:p>
    <w:p w:rsidR="00CC7D6F" w:rsidRPr="009205D9" w:rsidRDefault="0021649B">
      <w:pPr>
        <w:rPr>
          <w:rFonts w:asciiTheme="minorHAnsi" w:hAnsiTheme="minorHAnsi"/>
          <w:color w:val="005250"/>
          <w:sz w:val="24"/>
          <w:szCs w:val="24"/>
          <w:lang w:val="en-US"/>
        </w:rPr>
      </w:pPr>
      <w:r w:rsidRPr="009205D9">
        <w:rPr>
          <w:rFonts w:asciiTheme="minorHAnsi" w:hAnsiTheme="minorHAnsi"/>
          <w:b/>
          <w:color w:val="005250"/>
          <w:sz w:val="24"/>
          <w:szCs w:val="24"/>
        </w:rPr>
        <w:t>Вольфганг</w:t>
      </w:r>
      <w:r w:rsidRPr="009205D9">
        <w:rPr>
          <w:rFonts w:asciiTheme="minorHAnsi" w:hAnsiTheme="minorHAnsi"/>
          <w:b/>
          <w:color w:val="005250"/>
          <w:sz w:val="24"/>
          <w:szCs w:val="24"/>
          <w:lang w:val="en-US"/>
        </w:rPr>
        <w:t xml:space="preserve"> </w:t>
      </w:r>
      <w:r w:rsidRPr="009205D9">
        <w:rPr>
          <w:rFonts w:asciiTheme="minorHAnsi" w:hAnsiTheme="minorHAnsi"/>
          <w:b/>
          <w:color w:val="005250"/>
          <w:sz w:val="24"/>
          <w:szCs w:val="24"/>
        </w:rPr>
        <w:t>Амадей</w:t>
      </w:r>
      <w:r w:rsidRPr="009205D9">
        <w:rPr>
          <w:rFonts w:asciiTheme="minorHAnsi" w:hAnsiTheme="minorHAnsi"/>
          <w:b/>
          <w:color w:val="005250"/>
          <w:sz w:val="24"/>
          <w:szCs w:val="24"/>
          <w:lang w:val="en-US"/>
        </w:rPr>
        <w:t xml:space="preserve"> </w:t>
      </w:r>
      <w:r w:rsidRPr="009205D9">
        <w:rPr>
          <w:rFonts w:asciiTheme="minorHAnsi" w:hAnsiTheme="minorHAnsi"/>
          <w:b/>
          <w:color w:val="005250"/>
          <w:sz w:val="24"/>
          <w:szCs w:val="24"/>
        </w:rPr>
        <w:t>Моцарт</w:t>
      </w:r>
      <w:r w:rsidRPr="009205D9">
        <w:rPr>
          <w:rFonts w:asciiTheme="minorHAnsi" w:hAnsiTheme="minorHAnsi"/>
          <w:b/>
          <w:color w:val="005250"/>
          <w:sz w:val="24"/>
          <w:szCs w:val="24"/>
          <w:lang w:val="en-US"/>
        </w:rPr>
        <w:t xml:space="preserve"> (1756-1791</w:t>
      </w:r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 xml:space="preserve">) </w:t>
      </w:r>
      <w:proofErr w:type="spellStart"/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>Missa</w:t>
      </w:r>
      <w:proofErr w:type="spellEnd"/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 xml:space="preserve"> </w:t>
      </w:r>
      <w:proofErr w:type="spellStart"/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>brevis</w:t>
      </w:r>
      <w:proofErr w:type="spellEnd"/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 xml:space="preserve"> </w:t>
      </w:r>
      <w:r w:rsidRPr="009205D9">
        <w:rPr>
          <w:rFonts w:asciiTheme="minorHAnsi" w:hAnsiTheme="minorHAnsi"/>
          <w:color w:val="005250"/>
          <w:sz w:val="24"/>
          <w:szCs w:val="24"/>
        </w:rPr>
        <w:t>соль</w:t>
      </w:r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 xml:space="preserve"> </w:t>
      </w:r>
      <w:r w:rsidRPr="009205D9">
        <w:rPr>
          <w:rFonts w:asciiTheme="minorHAnsi" w:hAnsiTheme="minorHAnsi"/>
          <w:color w:val="005250"/>
          <w:sz w:val="24"/>
          <w:szCs w:val="24"/>
        </w:rPr>
        <w:t>мажор</w:t>
      </w:r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 xml:space="preserve"> KV 140</w:t>
      </w:r>
    </w:p>
    <w:p w:rsidR="00CC7D6F" w:rsidRPr="009205D9" w:rsidRDefault="0021649B">
      <w:pPr>
        <w:rPr>
          <w:rFonts w:asciiTheme="minorHAnsi" w:hAnsiTheme="minorHAnsi"/>
          <w:color w:val="005250"/>
          <w:sz w:val="24"/>
          <w:szCs w:val="24"/>
          <w:lang w:val="en-US"/>
        </w:rPr>
      </w:pPr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 xml:space="preserve">- Kyrie - Gloria - Credo - Sanctus - </w:t>
      </w:r>
      <w:proofErr w:type="spellStart"/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>Benedictus</w:t>
      </w:r>
      <w:proofErr w:type="spellEnd"/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 xml:space="preserve"> - </w:t>
      </w:r>
      <w:proofErr w:type="spellStart"/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>Agnus</w:t>
      </w:r>
      <w:proofErr w:type="spellEnd"/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 xml:space="preserve"> Dei</w:t>
      </w:r>
    </w:p>
    <w:p w:rsidR="00CC7D6F" w:rsidRPr="009205D9" w:rsidRDefault="0021649B">
      <w:pPr>
        <w:rPr>
          <w:rFonts w:asciiTheme="minorHAnsi" w:hAnsiTheme="minorHAnsi"/>
          <w:color w:val="005250"/>
          <w:sz w:val="24"/>
          <w:szCs w:val="24"/>
        </w:rPr>
      </w:pPr>
      <w:r w:rsidRPr="009205D9">
        <w:rPr>
          <w:rFonts w:asciiTheme="minorHAnsi" w:hAnsiTheme="minorHAnsi"/>
          <w:b/>
          <w:color w:val="005250"/>
          <w:sz w:val="24"/>
          <w:szCs w:val="24"/>
        </w:rPr>
        <w:t xml:space="preserve">Вольфганг Амадей Моцарт </w:t>
      </w:r>
      <w:proofErr w:type="spellStart"/>
      <w:r w:rsidRPr="009205D9">
        <w:rPr>
          <w:rFonts w:asciiTheme="minorHAnsi" w:hAnsiTheme="minorHAnsi"/>
          <w:color w:val="005250"/>
          <w:sz w:val="24"/>
          <w:szCs w:val="24"/>
        </w:rPr>
        <w:t>Andante</w:t>
      </w:r>
      <w:proofErr w:type="spellEnd"/>
      <w:r w:rsidRPr="009205D9">
        <w:rPr>
          <w:rFonts w:asciiTheme="minorHAnsi" w:hAnsiTheme="minorHAnsi"/>
          <w:color w:val="005250"/>
          <w:sz w:val="24"/>
          <w:szCs w:val="24"/>
        </w:rPr>
        <w:t xml:space="preserve"> фа-мажор для органа KV 616</w:t>
      </w:r>
    </w:p>
    <w:p w:rsidR="00CC7D6F" w:rsidRPr="009205D9" w:rsidRDefault="0021649B">
      <w:pPr>
        <w:rPr>
          <w:rFonts w:asciiTheme="minorHAnsi" w:hAnsiTheme="minorHAnsi"/>
          <w:color w:val="005250"/>
          <w:sz w:val="24"/>
          <w:szCs w:val="24"/>
        </w:rPr>
      </w:pPr>
      <w:r w:rsidRPr="009205D9">
        <w:rPr>
          <w:rFonts w:asciiTheme="minorHAnsi" w:hAnsiTheme="minorHAnsi"/>
          <w:b/>
          <w:color w:val="005250"/>
          <w:sz w:val="24"/>
          <w:szCs w:val="24"/>
        </w:rPr>
        <w:t>Александр Гречанинов (1864-1956)</w:t>
      </w:r>
      <w:r w:rsidRPr="009205D9">
        <w:rPr>
          <w:rFonts w:asciiTheme="minorHAnsi" w:hAnsiTheme="minorHAnsi"/>
          <w:color w:val="005250"/>
          <w:sz w:val="24"/>
          <w:szCs w:val="24"/>
        </w:rPr>
        <w:t xml:space="preserve"> </w:t>
      </w:r>
      <w:proofErr w:type="spellStart"/>
      <w:r w:rsidRPr="009205D9">
        <w:rPr>
          <w:rFonts w:asciiTheme="minorHAnsi" w:hAnsiTheme="minorHAnsi"/>
          <w:color w:val="005250"/>
          <w:sz w:val="24"/>
          <w:szCs w:val="24"/>
        </w:rPr>
        <w:t>Adagio</w:t>
      </w:r>
      <w:proofErr w:type="spellEnd"/>
      <w:r w:rsidRPr="009205D9">
        <w:rPr>
          <w:rFonts w:asciiTheme="minorHAnsi" w:hAnsiTheme="minorHAnsi"/>
          <w:color w:val="005250"/>
          <w:sz w:val="24"/>
          <w:szCs w:val="24"/>
        </w:rPr>
        <w:t xml:space="preserve"> для органа, ор 159 N 1</w:t>
      </w:r>
    </w:p>
    <w:p w:rsidR="00CC7D6F" w:rsidRPr="009205D9" w:rsidRDefault="0021649B">
      <w:pPr>
        <w:rPr>
          <w:rFonts w:asciiTheme="minorHAnsi" w:hAnsiTheme="minorHAnsi"/>
          <w:color w:val="005250"/>
          <w:sz w:val="24"/>
          <w:szCs w:val="24"/>
        </w:rPr>
      </w:pPr>
      <w:r w:rsidRPr="009205D9">
        <w:rPr>
          <w:rFonts w:asciiTheme="minorHAnsi" w:hAnsiTheme="minorHAnsi"/>
          <w:b/>
          <w:color w:val="005250"/>
          <w:sz w:val="24"/>
          <w:szCs w:val="24"/>
        </w:rPr>
        <w:t>Александр Гречанинов</w:t>
      </w:r>
      <w:r w:rsidRPr="009205D9">
        <w:rPr>
          <w:rFonts w:asciiTheme="minorHAnsi" w:hAnsiTheme="minorHAnsi"/>
          <w:color w:val="005250"/>
          <w:sz w:val="24"/>
          <w:szCs w:val="24"/>
        </w:rPr>
        <w:t xml:space="preserve"> Месса для двухголосного женского или детского хора и органа ор 165 (1939). Первое исполнение в Санкт-Петербурге.</w:t>
      </w:r>
    </w:p>
    <w:p w:rsidR="00CC7D6F" w:rsidRPr="009205D9" w:rsidRDefault="0021649B">
      <w:pPr>
        <w:rPr>
          <w:rFonts w:asciiTheme="minorHAnsi" w:hAnsiTheme="minorHAnsi"/>
          <w:i/>
          <w:color w:val="6600CC"/>
          <w:sz w:val="24"/>
          <w:szCs w:val="24"/>
        </w:rPr>
      </w:pPr>
      <w:r w:rsidRPr="009205D9">
        <w:rPr>
          <w:rFonts w:asciiTheme="minorHAnsi" w:hAnsiTheme="minorHAnsi"/>
          <w:b/>
          <w:i/>
          <w:color w:val="6600CC"/>
          <w:sz w:val="24"/>
          <w:szCs w:val="24"/>
        </w:rPr>
        <w:t>Исполнители:</w:t>
      </w:r>
    </w:p>
    <w:p w:rsidR="00CC7D6F" w:rsidRPr="009205D9" w:rsidRDefault="0021649B">
      <w:pPr>
        <w:rPr>
          <w:rFonts w:asciiTheme="minorHAnsi" w:hAnsiTheme="minorHAnsi"/>
          <w:color w:val="005250"/>
          <w:sz w:val="24"/>
          <w:szCs w:val="24"/>
        </w:rPr>
      </w:pPr>
      <w:r w:rsidRPr="009205D9">
        <w:rPr>
          <w:rFonts w:asciiTheme="minorHAnsi" w:hAnsiTheme="minorHAnsi"/>
          <w:color w:val="005250"/>
          <w:sz w:val="24"/>
          <w:szCs w:val="24"/>
        </w:rPr>
        <w:t xml:space="preserve">Лауреат международных конкурсов Детский хор «Легенда» </w:t>
      </w:r>
    </w:p>
    <w:p w:rsidR="00CC7D6F" w:rsidRPr="009205D9" w:rsidRDefault="0021649B">
      <w:pPr>
        <w:rPr>
          <w:rFonts w:asciiTheme="minorHAnsi" w:hAnsiTheme="minorHAnsi"/>
          <w:color w:val="005250"/>
          <w:sz w:val="24"/>
          <w:szCs w:val="24"/>
        </w:rPr>
      </w:pPr>
      <w:r w:rsidRPr="009205D9">
        <w:rPr>
          <w:rFonts w:asciiTheme="minorHAnsi" w:hAnsiTheme="minorHAnsi"/>
          <w:color w:val="005250"/>
          <w:sz w:val="24"/>
          <w:szCs w:val="24"/>
        </w:rPr>
        <w:t xml:space="preserve">Художественный руководитель и дирижёр </w:t>
      </w:r>
      <w:r>
        <w:rPr>
          <w:rFonts w:asciiTheme="minorHAnsi" w:hAnsiTheme="minorHAnsi"/>
          <w:color w:val="005250"/>
          <w:sz w:val="24"/>
          <w:szCs w:val="24"/>
        </w:rPr>
        <w:t xml:space="preserve">- </w:t>
      </w:r>
      <w:r w:rsidRPr="009205D9">
        <w:rPr>
          <w:rFonts w:asciiTheme="minorHAnsi" w:hAnsiTheme="minorHAnsi"/>
          <w:color w:val="005250"/>
          <w:sz w:val="24"/>
          <w:szCs w:val="24"/>
        </w:rPr>
        <w:t xml:space="preserve">Елена </w:t>
      </w:r>
      <w:proofErr w:type="spellStart"/>
      <w:r w:rsidRPr="009205D9">
        <w:rPr>
          <w:rFonts w:asciiTheme="minorHAnsi" w:hAnsiTheme="minorHAnsi"/>
          <w:color w:val="005250"/>
          <w:sz w:val="24"/>
          <w:szCs w:val="24"/>
        </w:rPr>
        <w:t>Светозарова</w:t>
      </w:r>
      <w:proofErr w:type="spellEnd"/>
    </w:p>
    <w:p w:rsidR="00CC7D6F" w:rsidRPr="009205D9" w:rsidRDefault="0021649B">
      <w:pPr>
        <w:rPr>
          <w:rFonts w:asciiTheme="minorHAnsi" w:hAnsiTheme="minorHAnsi"/>
          <w:color w:val="005250"/>
          <w:sz w:val="24"/>
          <w:szCs w:val="24"/>
        </w:rPr>
      </w:pPr>
      <w:r w:rsidRPr="009205D9">
        <w:rPr>
          <w:rFonts w:asciiTheme="minorHAnsi" w:hAnsiTheme="minorHAnsi"/>
          <w:color w:val="005250"/>
          <w:sz w:val="24"/>
          <w:szCs w:val="24"/>
        </w:rPr>
        <w:t>Заслуженный артист России Даниэль Зарецкий, орган</w:t>
      </w:r>
    </w:p>
    <w:p w:rsidR="009205D9" w:rsidRDefault="0021649B">
      <w:pPr>
        <w:rPr>
          <w:rFonts w:asciiTheme="minorHAnsi" w:hAnsiTheme="minorHAnsi"/>
          <w:color w:val="005250"/>
          <w:sz w:val="24"/>
          <w:szCs w:val="24"/>
        </w:rPr>
      </w:pPr>
      <w:r w:rsidRPr="009205D9">
        <w:rPr>
          <w:rFonts w:asciiTheme="minorHAnsi" w:hAnsiTheme="minorHAnsi"/>
          <w:color w:val="005250"/>
          <w:sz w:val="24"/>
          <w:szCs w:val="24"/>
        </w:rPr>
        <w:t>(Санкт-Петербург)</w:t>
      </w:r>
    </w:p>
    <w:p w:rsidR="00B17534" w:rsidRPr="009205D9" w:rsidRDefault="00B17534">
      <w:pPr>
        <w:rPr>
          <w:rFonts w:asciiTheme="minorHAnsi" w:hAnsiTheme="minorHAnsi"/>
          <w:color w:val="005250"/>
          <w:sz w:val="24"/>
          <w:szCs w:val="24"/>
        </w:rPr>
      </w:pPr>
    </w:p>
    <w:p w:rsidR="00CC7D6F" w:rsidRPr="009205D9" w:rsidRDefault="0021649B" w:rsidP="009205D9">
      <w:pPr>
        <w:spacing w:line="360" w:lineRule="auto"/>
        <w:jc w:val="center"/>
        <w:rPr>
          <w:rFonts w:asciiTheme="minorHAnsi" w:hAnsiTheme="minorHAnsi"/>
          <w:b/>
          <w:color w:val="005250"/>
          <w:sz w:val="24"/>
          <w:szCs w:val="24"/>
        </w:rPr>
      </w:pPr>
      <w:r w:rsidRPr="009205D9">
        <w:rPr>
          <w:rFonts w:asciiTheme="minorHAnsi" w:hAnsiTheme="minorHAnsi"/>
          <w:b/>
          <w:color w:val="6600CC"/>
          <w:sz w:val="24"/>
          <w:szCs w:val="24"/>
        </w:rPr>
        <w:t>18 марта</w:t>
      </w:r>
      <w:r w:rsidRPr="009205D9">
        <w:rPr>
          <w:rFonts w:asciiTheme="minorHAnsi" w:hAnsiTheme="minorHAnsi"/>
          <w:b/>
          <w:color w:val="005250"/>
          <w:sz w:val="24"/>
          <w:szCs w:val="24"/>
        </w:rPr>
        <w:t>, воскресенье, 16</w:t>
      </w:r>
      <w:r w:rsidR="009205D9" w:rsidRPr="009205D9">
        <w:rPr>
          <w:rFonts w:asciiTheme="minorHAnsi" w:hAnsiTheme="minorHAnsi"/>
          <w:b/>
          <w:color w:val="005250"/>
          <w:sz w:val="24"/>
          <w:szCs w:val="24"/>
        </w:rPr>
        <w:t>:00</w:t>
      </w:r>
    </w:p>
    <w:p w:rsidR="00CC7D6F" w:rsidRPr="009205D9" w:rsidRDefault="0021649B" w:rsidP="009205D9">
      <w:pPr>
        <w:spacing w:line="360" w:lineRule="auto"/>
        <w:jc w:val="center"/>
        <w:rPr>
          <w:rFonts w:asciiTheme="minorHAnsi" w:hAnsiTheme="minorHAnsi"/>
          <w:color w:val="005250"/>
          <w:sz w:val="24"/>
          <w:szCs w:val="24"/>
        </w:rPr>
      </w:pPr>
      <w:r w:rsidRPr="009205D9">
        <w:rPr>
          <w:rFonts w:asciiTheme="minorHAnsi" w:hAnsiTheme="minorHAnsi"/>
          <w:b/>
          <w:color w:val="005250"/>
          <w:sz w:val="24"/>
          <w:szCs w:val="24"/>
        </w:rPr>
        <w:t xml:space="preserve">Органный концерт </w:t>
      </w:r>
      <w:r w:rsidRPr="009205D9">
        <w:rPr>
          <w:rFonts w:asciiTheme="minorHAnsi" w:hAnsiTheme="minorHAnsi"/>
          <w:b/>
          <w:color w:val="6600CC"/>
          <w:sz w:val="24"/>
          <w:szCs w:val="24"/>
        </w:rPr>
        <w:t>«Между Францией и Германией»</w:t>
      </w:r>
    </w:p>
    <w:p w:rsidR="00CC7D6F" w:rsidRPr="009205D9" w:rsidRDefault="0021649B" w:rsidP="009205D9">
      <w:pPr>
        <w:spacing w:line="360" w:lineRule="auto"/>
        <w:jc w:val="center"/>
        <w:rPr>
          <w:rFonts w:asciiTheme="minorHAnsi" w:hAnsiTheme="minorHAnsi"/>
          <w:b/>
          <w:color w:val="005250"/>
          <w:sz w:val="24"/>
          <w:szCs w:val="24"/>
        </w:rPr>
      </w:pPr>
      <w:r w:rsidRPr="009205D9">
        <w:rPr>
          <w:rFonts w:asciiTheme="minorHAnsi" w:hAnsiTheme="minorHAnsi"/>
          <w:b/>
          <w:color w:val="005250"/>
          <w:sz w:val="24"/>
          <w:szCs w:val="24"/>
        </w:rPr>
        <w:t xml:space="preserve">Цикл «Все симфонии </w:t>
      </w:r>
      <w:proofErr w:type="spellStart"/>
      <w:r w:rsidRPr="009205D9">
        <w:rPr>
          <w:rFonts w:asciiTheme="minorHAnsi" w:hAnsiTheme="minorHAnsi"/>
          <w:b/>
          <w:color w:val="005250"/>
          <w:sz w:val="24"/>
          <w:szCs w:val="24"/>
        </w:rPr>
        <w:t>Вьерна</w:t>
      </w:r>
      <w:proofErr w:type="spellEnd"/>
      <w:r w:rsidRPr="009205D9">
        <w:rPr>
          <w:rFonts w:asciiTheme="minorHAnsi" w:hAnsiTheme="minorHAnsi"/>
          <w:b/>
          <w:color w:val="005250"/>
          <w:sz w:val="24"/>
          <w:szCs w:val="24"/>
        </w:rPr>
        <w:t>»</w:t>
      </w:r>
    </w:p>
    <w:p w:rsidR="00CC7D6F" w:rsidRPr="009205D9" w:rsidRDefault="009205D9" w:rsidP="009205D9">
      <w:pPr>
        <w:ind w:firstLine="720"/>
        <w:jc w:val="both"/>
        <w:rPr>
          <w:rFonts w:asciiTheme="minorHAnsi" w:hAnsiTheme="minorHAnsi"/>
          <w:color w:val="005250"/>
          <w:sz w:val="24"/>
          <w:szCs w:val="24"/>
        </w:rPr>
      </w:pPr>
      <w:r w:rsidRPr="009205D9">
        <w:rPr>
          <w:rFonts w:asciiTheme="minorHAnsi" w:hAnsiTheme="minorHAnsi"/>
          <w:color w:val="005250"/>
          <w:sz w:val="24"/>
          <w:szCs w:val="24"/>
        </w:rPr>
        <w:t>В</w:t>
      </w:r>
      <w:r w:rsidR="0021649B" w:rsidRPr="009205D9">
        <w:rPr>
          <w:rFonts w:asciiTheme="minorHAnsi" w:hAnsiTheme="minorHAnsi"/>
          <w:color w:val="005250"/>
          <w:sz w:val="24"/>
          <w:szCs w:val="24"/>
        </w:rPr>
        <w:t xml:space="preserve"> храме состоится пятый концерт цикла «Все симфонии Луи </w:t>
      </w:r>
      <w:proofErr w:type="spellStart"/>
      <w:r w:rsidR="0021649B" w:rsidRPr="009205D9">
        <w:rPr>
          <w:rFonts w:asciiTheme="minorHAnsi" w:hAnsiTheme="minorHAnsi"/>
          <w:color w:val="005250"/>
          <w:sz w:val="24"/>
          <w:szCs w:val="24"/>
        </w:rPr>
        <w:t>Вьерна</w:t>
      </w:r>
      <w:proofErr w:type="spellEnd"/>
      <w:r w:rsidR="0021649B" w:rsidRPr="009205D9">
        <w:rPr>
          <w:rFonts w:asciiTheme="minorHAnsi" w:hAnsiTheme="minorHAnsi"/>
          <w:color w:val="005250"/>
          <w:sz w:val="24"/>
          <w:szCs w:val="24"/>
        </w:rPr>
        <w:t xml:space="preserve">» В центре внимания – Симфония № 5. Бессменный органист Собора Парижской Богоматери (1900 -1937), великий виртуоз и импровизатор, </w:t>
      </w:r>
      <w:proofErr w:type="spellStart"/>
      <w:r w:rsidR="0021649B" w:rsidRPr="009205D9">
        <w:rPr>
          <w:rFonts w:asciiTheme="minorHAnsi" w:hAnsiTheme="minorHAnsi"/>
          <w:color w:val="005250"/>
          <w:sz w:val="24"/>
          <w:szCs w:val="24"/>
        </w:rPr>
        <w:t>Вьерн</w:t>
      </w:r>
      <w:proofErr w:type="spellEnd"/>
      <w:r w:rsidR="0021649B" w:rsidRPr="009205D9">
        <w:rPr>
          <w:rFonts w:asciiTheme="minorHAnsi" w:hAnsiTheme="minorHAnsi"/>
          <w:color w:val="005250"/>
          <w:sz w:val="24"/>
          <w:szCs w:val="24"/>
        </w:rPr>
        <w:t xml:space="preserve"> был хорошо известен в Европе, США и Канаде. Его симфонии по праву входят в сокровищницу органной музыки для «симфонических» инструментов. С появлением инструмента нового типа – симфонического органа (эпохальный переворот в </w:t>
      </w:r>
      <w:proofErr w:type="spellStart"/>
      <w:r w:rsidR="0021649B" w:rsidRPr="009205D9">
        <w:rPr>
          <w:rFonts w:asciiTheme="minorHAnsi" w:hAnsiTheme="minorHAnsi"/>
          <w:color w:val="005250"/>
          <w:sz w:val="24"/>
          <w:szCs w:val="24"/>
        </w:rPr>
        <w:lastRenderedPageBreak/>
        <w:t>органостроении</w:t>
      </w:r>
      <w:proofErr w:type="spellEnd"/>
      <w:r w:rsidR="0021649B" w:rsidRPr="009205D9">
        <w:rPr>
          <w:rFonts w:asciiTheme="minorHAnsi" w:hAnsiTheme="minorHAnsi"/>
          <w:color w:val="005250"/>
          <w:sz w:val="24"/>
          <w:szCs w:val="24"/>
        </w:rPr>
        <w:t xml:space="preserve">, связанный в первую очередь с именем гениального </w:t>
      </w:r>
      <w:proofErr w:type="spellStart"/>
      <w:r w:rsidR="0021649B" w:rsidRPr="009205D9">
        <w:rPr>
          <w:rFonts w:asciiTheme="minorHAnsi" w:hAnsiTheme="minorHAnsi"/>
          <w:color w:val="005250"/>
          <w:sz w:val="24"/>
          <w:szCs w:val="24"/>
        </w:rPr>
        <w:t>органостроителя</w:t>
      </w:r>
      <w:proofErr w:type="spellEnd"/>
      <w:r w:rsidR="0021649B" w:rsidRPr="009205D9">
        <w:rPr>
          <w:rFonts w:asciiTheme="minorHAnsi" w:hAnsiTheme="minorHAnsi"/>
          <w:color w:val="005250"/>
          <w:sz w:val="24"/>
          <w:szCs w:val="24"/>
        </w:rPr>
        <w:t xml:space="preserve"> </w:t>
      </w:r>
      <w:proofErr w:type="spellStart"/>
      <w:r w:rsidR="0021649B" w:rsidRPr="009205D9">
        <w:rPr>
          <w:rFonts w:asciiTheme="minorHAnsi" w:hAnsiTheme="minorHAnsi"/>
          <w:color w:val="005250"/>
          <w:sz w:val="24"/>
          <w:szCs w:val="24"/>
        </w:rPr>
        <w:t>Аристида</w:t>
      </w:r>
      <w:proofErr w:type="spellEnd"/>
      <w:r w:rsidR="0021649B" w:rsidRPr="009205D9">
        <w:rPr>
          <w:rFonts w:asciiTheme="minorHAnsi" w:hAnsiTheme="minorHAnsi"/>
          <w:color w:val="005250"/>
          <w:sz w:val="24"/>
          <w:szCs w:val="24"/>
        </w:rPr>
        <w:t xml:space="preserve"> </w:t>
      </w:r>
      <w:proofErr w:type="spellStart"/>
      <w:r w:rsidR="0021649B" w:rsidRPr="009205D9">
        <w:rPr>
          <w:rFonts w:asciiTheme="minorHAnsi" w:hAnsiTheme="minorHAnsi"/>
          <w:color w:val="005250"/>
          <w:sz w:val="24"/>
          <w:szCs w:val="24"/>
        </w:rPr>
        <w:t>Кавайе-Колля</w:t>
      </w:r>
      <w:proofErr w:type="spellEnd"/>
      <w:r w:rsidR="0021649B" w:rsidRPr="009205D9">
        <w:rPr>
          <w:rFonts w:asciiTheme="minorHAnsi" w:hAnsiTheme="minorHAnsi"/>
          <w:color w:val="005250"/>
          <w:sz w:val="24"/>
          <w:szCs w:val="24"/>
        </w:rPr>
        <w:t xml:space="preserve">), произошел небывалый подъем французского органного искусства. На протяжении цикла «Все симфонии </w:t>
      </w:r>
      <w:proofErr w:type="spellStart"/>
      <w:r w:rsidR="0021649B" w:rsidRPr="009205D9">
        <w:rPr>
          <w:rFonts w:asciiTheme="minorHAnsi" w:hAnsiTheme="minorHAnsi"/>
          <w:color w:val="005250"/>
          <w:sz w:val="24"/>
          <w:szCs w:val="24"/>
        </w:rPr>
        <w:t>Вьерна</w:t>
      </w:r>
      <w:proofErr w:type="spellEnd"/>
      <w:r w:rsidR="0021649B" w:rsidRPr="009205D9">
        <w:rPr>
          <w:rFonts w:asciiTheme="minorHAnsi" w:hAnsiTheme="minorHAnsi"/>
          <w:color w:val="005250"/>
          <w:sz w:val="24"/>
          <w:szCs w:val="24"/>
        </w:rPr>
        <w:t xml:space="preserve">», этот изумительный композитор каждый раз предстает в абсолютно разном и неожиданном окружении. Это и Бах, и Франк и даже Рахманинов! На этот раз компанию </w:t>
      </w:r>
      <w:proofErr w:type="spellStart"/>
      <w:r w:rsidR="0021649B" w:rsidRPr="009205D9">
        <w:rPr>
          <w:rFonts w:asciiTheme="minorHAnsi" w:hAnsiTheme="minorHAnsi"/>
          <w:color w:val="005250"/>
          <w:sz w:val="24"/>
          <w:szCs w:val="24"/>
        </w:rPr>
        <w:t>Вьерну</w:t>
      </w:r>
      <w:proofErr w:type="spellEnd"/>
      <w:r w:rsidR="0021649B" w:rsidRPr="009205D9">
        <w:rPr>
          <w:rFonts w:asciiTheme="minorHAnsi" w:hAnsiTheme="minorHAnsi"/>
          <w:color w:val="005250"/>
          <w:sz w:val="24"/>
          <w:szCs w:val="24"/>
        </w:rPr>
        <w:t xml:space="preserve"> составит его не менее выдающийся немецкий коллега – Макс </w:t>
      </w:r>
      <w:proofErr w:type="spellStart"/>
      <w:r w:rsidR="0021649B" w:rsidRPr="009205D9">
        <w:rPr>
          <w:rFonts w:asciiTheme="minorHAnsi" w:hAnsiTheme="minorHAnsi"/>
          <w:color w:val="005250"/>
          <w:sz w:val="24"/>
          <w:szCs w:val="24"/>
        </w:rPr>
        <w:t>Регер</w:t>
      </w:r>
      <w:proofErr w:type="spellEnd"/>
      <w:r w:rsidR="0021649B" w:rsidRPr="009205D9">
        <w:rPr>
          <w:rFonts w:asciiTheme="minorHAnsi" w:hAnsiTheme="minorHAnsi"/>
          <w:color w:val="005250"/>
          <w:sz w:val="24"/>
          <w:szCs w:val="24"/>
        </w:rPr>
        <w:t xml:space="preserve">. Творчество этого всемирно признанного композитора и органиста перекинуло символический мост от позднего романтизма к неоклассике. </w:t>
      </w:r>
    </w:p>
    <w:p w:rsidR="00CC7D6F" w:rsidRPr="009205D9" w:rsidRDefault="0021649B">
      <w:pPr>
        <w:rPr>
          <w:rFonts w:asciiTheme="minorHAnsi" w:hAnsiTheme="minorHAnsi"/>
          <w:i/>
          <w:color w:val="6600CC"/>
          <w:sz w:val="24"/>
          <w:szCs w:val="24"/>
        </w:rPr>
      </w:pPr>
      <w:r w:rsidRPr="009205D9">
        <w:rPr>
          <w:rFonts w:asciiTheme="minorHAnsi" w:hAnsiTheme="minorHAnsi"/>
          <w:b/>
          <w:i/>
          <w:color w:val="6600CC"/>
          <w:sz w:val="24"/>
          <w:szCs w:val="24"/>
        </w:rPr>
        <w:t>Программа:</w:t>
      </w:r>
    </w:p>
    <w:p w:rsidR="00CC7D6F" w:rsidRPr="009205D9" w:rsidRDefault="0021649B">
      <w:pPr>
        <w:rPr>
          <w:rFonts w:asciiTheme="minorHAnsi" w:hAnsiTheme="minorHAnsi"/>
          <w:color w:val="005250"/>
          <w:sz w:val="24"/>
          <w:szCs w:val="24"/>
        </w:rPr>
      </w:pPr>
      <w:r w:rsidRPr="009205D9">
        <w:rPr>
          <w:rFonts w:asciiTheme="minorHAnsi" w:hAnsiTheme="minorHAnsi"/>
          <w:b/>
          <w:color w:val="005250"/>
          <w:sz w:val="24"/>
          <w:szCs w:val="24"/>
        </w:rPr>
        <w:t xml:space="preserve">Макс </w:t>
      </w:r>
      <w:proofErr w:type="spellStart"/>
      <w:r w:rsidRPr="009205D9">
        <w:rPr>
          <w:rFonts w:asciiTheme="minorHAnsi" w:hAnsiTheme="minorHAnsi"/>
          <w:b/>
          <w:color w:val="005250"/>
          <w:sz w:val="24"/>
          <w:szCs w:val="24"/>
        </w:rPr>
        <w:t>Регер</w:t>
      </w:r>
      <w:proofErr w:type="spellEnd"/>
      <w:r w:rsidRPr="009205D9">
        <w:rPr>
          <w:rFonts w:asciiTheme="minorHAnsi" w:hAnsiTheme="minorHAnsi"/>
          <w:b/>
          <w:color w:val="005250"/>
          <w:sz w:val="24"/>
          <w:szCs w:val="24"/>
        </w:rPr>
        <w:t xml:space="preserve"> (1873 - 1916)</w:t>
      </w:r>
      <w:r w:rsidRPr="009205D9">
        <w:rPr>
          <w:rFonts w:asciiTheme="minorHAnsi" w:hAnsiTheme="minorHAnsi"/>
          <w:color w:val="005250"/>
          <w:sz w:val="24"/>
          <w:szCs w:val="24"/>
        </w:rPr>
        <w:t xml:space="preserve"> Интродукция и пассакалия ре минор  (1899) </w:t>
      </w:r>
    </w:p>
    <w:p w:rsidR="00CC7D6F" w:rsidRPr="009205D9" w:rsidRDefault="0021649B">
      <w:pPr>
        <w:rPr>
          <w:rFonts w:asciiTheme="minorHAnsi" w:hAnsiTheme="minorHAnsi"/>
          <w:color w:val="005250"/>
          <w:sz w:val="24"/>
          <w:szCs w:val="24"/>
        </w:rPr>
      </w:pPr>
      <w:r w:rsidRPr="009205D9">
        <w:rPr>
          <w:rFonts w:asciiTheme="minorHAnsi" w:hAnsiTheme="minorHAnsi"/>
          <w:color w:val="005250"/>
          <w:sz w:val="24"/>
          <w:szCs w:val="24"/>
        </w:rPr>
        <w:t xml:space="preserve">Ирина </w:t>
      </w:r>
      <w:proofErr w:type="spellStart"/>
      <w:r w:rsidRPr="009205D9">
        <w:rPr>
          <w:rFonts w:asciiTheme="minorHAnsi" w:hAnsiTheme="minorHAnsi"/>
          <w:color w:val="005250"/>
          <w:sz w:val="24"/>
          <w:szCs w:val="24"/>
        </w:rPr>
        <w:t>Климина</w:t>
      </w:r>
      <w:proofErr w:type="spellEnd"/>
    </w:p>
    <w:p w:rsidR="00CC7D6F" w:rsidRPr="009205D9" w:rsidRDefault="0021649B">
      <w:pPr>
        <w:rPr>
          <w:rFonts w:asciiTheme="minorHAnsi" w:hAnsiTheme="minorHAnsi"/>
          <w:color w:val="005250"/>
          <w:sz w:val="24"/>
          <w:szCs w:val="24"/>
        </w:rPr>
      </w:pPr>
      <w:r w:rsidRPr="009205D9">
        <w:rPr>
          <w:rFonts w:asciiTheme="minorHAnsi" w:hAnsiTheme="minorHAnsi"/>
          <w:color w:val="005250"/>
          <w:sz w:val="24"/>
          <w:szCs w:val="24"/>
        </w:rPr>
        <w:t xml:space="preserve">Романс ля минор </w:t>
      </w:r>
      <w:proofErr w:type="spellStart"/>
      <w:r w:rsidRPr="009205D9">
        <w:rPr>
          <w:rFonts w:asciiTheme="minorHAnsi" w:hAnsiTheme="minorHAnsi"/>
          <w:color w:val="005250"/>
          <w:sz w:val="24"/>
          <w:szCs w:val="24"/>
        </w:rPr>
        <w:t>op</w:t>
      </w:r>
      <w:proofErr w:type="spellEnd"/>
      <w:r w:rsidRPr="009205D9">
        <w:rPr>
          <w:rFonts w:asciiTheme="minorHAnsi" w:hAnsiTheme="minorHAnsi"/>
          <w:color w:val="005250"/>
          <w:sz w:val="24"/>
          <w:szCs w:val="24"/>
        </w:rPr>
        <w:t xml:space="preserve">. 80 </w:t>
      </w:r>
    </w:p>
    <w:p w:rsidR="00CC7D6F" w:rsidRPr="009205D9" w:rsidRDefault="0021649B">
      <w:pPr>
        <w:rPr>
          <w:rFonts w:asciiTheme="minorHAnsi" w:hAnsiTheme="minorHAnsi"/>
          <w:color w:val="005250"/>
          <w:sz w:val="24"/>
          <w:szCs w:val="24"/>
        </w:rPr>
      </w:pPr>
      <w:r w:rsidRPr="009205D9">
        <w:rPr>
          <w:rFonts w:asciiTheme="minorHAnsi" w:hAnsiTheme="minorHAnsi"/>
          <w:color w:val="005250"/>
          <w:sz w:val="24"/>
          <w:szCs w:val="24"/>
        </w:rPr>
        <w:t xml:space="preserve">Скерцо ре минор </w:t>
      </w:r>
      <w:proofErr w:type="spellStart"/>
      <w:r w:rsidRPr="009205D9">
        <w:rPr>
          <w:rFonts w:asciiTheme="minorHAnsi" w:hAnsiTheme="minorHAnsi"/>
          <w:color w:val="005250"/>
          <w:sz w:val="24"/>
          <w:szCs w:val="24"/>
        </w:rPr>
        <w:t>op</w:t>
      </w:r>
      <w:proofErr w:type="spellEnd"/>
      <w:r w:rsidRPr="009205D9">
        <w:rPr>
          <w:rFonts w:asciiTheme="minorHAnsi" w:hAnsiTheme="minorHAnsi"/>
          <w:color w:val="005250"/>
          <w:sz w:val="24"/>
          <w:szCs w:val="24"/>
        </w:rPr>
        <w:t xml:space="preserve">. 65 </w:t>
      </w:r>
    </w:p>
    <w:p w:rsidR="00CC7D6F" w:rsidRPr="009205D9" w:rsidRDefault="0021649B">
      <w:pPr>
        <w:rPr>
          <w:rFonts w:asciiTheme="minorHAnsi" w:hAnsiTheme="minorHAnsi"/>
          <w:color w:val="005250"/>
          <w:sz w:val="24"/>
          <w:szCs w:val="24"/>
        </w:rPr>
      </w:pPr>
      <w:r w:rsidRPr="009205D9">
        <w:rPr>
          <w:rFonts w:asciiTheme="minorHAnsi" w:hAnsiTheme="minorHAnsi"/>
          <w:color w:val="005250"/>
          <w:sz w:val="24"/>
          <w:szCs w:val="24"/>
        </w:rPr>
        <w:t>Андрей Маркелов</w:t>
      </w:r>
    </w:p>
    <w:p w:rsidR="00CC7D6F" w:rsidRPr="009205D9" w:rsidRDefault="0021649B">
      <w:pPr>
        <w:rPr>
          <w:rFonts w:asciiTheme="minorHAnsi" w:hAnsiTheme="minorHAnsi"/>
          <w:color w:val="005250"/>
          <w:sz w:val="24"/>
          <w:szCs w:val="24"/>
        </w:rPr>
      </w:pPr>
      <w:r w:rsidRPr="009205D9">
        <w:rPr>
          <w:rFonts w:asciiTheme="minorHAnsi" w:hAnsiTheme="minorHAnsi"/>
          <w:b/>
          <w:color w:val="005250"/>
          <w:sz w:val="24"/>
          <w:szCs w:val="24"/>
        </w:rPr>
        <w:t xml:space="preserve">Луи </w:t>
      </w:r>
      <w:proofErr w:type="spellStart"/>
      <w:r w:rsidRPr="009205D9">
        <w:rPr>
          <w:rFonts w:asciiTheme="minorHAnsi" w:hAnsiTheme="minorHAnsi"/>
          <w:b/>
          <w:color w:val="005250"/>
          <w:sz w:val="24"/>
          <w:szCs w:val="24"/>
        </w:rPr>
        <w:t>Вьерн</w:t>
      </w:r>
      <w:proofErr w:type="spellEnd"/>
      <w:r w:rsidRPr="009205D9">
        <w:rPr>
          <w:rFonts w:asciiTheme="minorHAnsi" w:hAnsiTheme="minorHAnsi"/>
          <w:b/>
          <w:color w:val="005250"/>
          <w:sz w:val="24"/>
          <w:szCs w:val="24"/>
        </w:rPr>
        <w:t xml:space="preserve"> (1870 - 1937)</w:t>
      </w:r>
    </w:p>
    <w:p w:rsidR="00CC7D6F" w:rsidRPr="009205D9" w:rsidRDefault="0021649B">
      <w:pPr>
        <w:rPr>
          <w:rFonts w:asciiTheme="minorHAnsi" w:hAnsiTheme="minorHAnsi"/>
          <w:color w:val="005250"/>
          <w:sz w:val="24"/>
          <w:szCs w:val="24"/>
        </w:rPr>
      </w:pPr>
      <w:r w:rsidRPr="009205D9">
        <w:rPr>
          <w:rFonts w:asciiTheme="minorHAnsi" w:hAnsiTheme="minorHAnsi"/>
          <w:color w:val="005250"/>
          <w:sz w:val="24"/>
          <w:szCs w:val="24"/>
        </w:rPr>
        <w:t xml:space="preserve">Симфония № 5 ля минор </w:t>
      </w:r>
      <w:proofErr w:type="spellStart"/>
      <w:r w:rsidRPr="009205D9">
        <w:rPr>
          <w:rFonts w:asciiTheme="minorHAnsi" w:hAnsiTheme="minorHAnsi"/>
          <w:color w:val="005250"/>
          <w:sz w:val="24"/>
          <w:szCs w:val="24"/>
        </w:rPr>
        <w:t>op</w:t>
      </w:r>
      <w:proofErr w:type="spellEnd"/>
      <w:r w:rsidRPr="009205D9">
        <w:rPr>
          <w:rFonts w:asciiTheme="minorHAnsi" w:hAnsiTheme="minorHAnsi"/>
          <w:color w:val="005250"/>
          <w:sz w:val="24"/>
          <w:szCs w:val="24"/>
        </w:rPr>
        <w:t>. 47: </w:t>
      </w:r>
    </w:p>
    <w:p w:rsidR="00CC7D6F" w:rsidRPr="009205D9" w:rsidRDefault="0021649B">
      <w:pPr>
        <w:rPr>
          <w:rFonts w:asciiTheme="minorHAnsi" w:hAnsiTheme="minorHAnsi"/>
          <w:color w:val="005250"/>
          <w:sz w:val="24"/>
          <w:szCs w:val="24"/>
          <w:lang w:val="en-US"/>
        </w:rPr>
      </w:pPr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>I. Grave </w:t>
      </w:r>
    </w:p>
    <w:p w:rsidR="00CC7D6F" w:rsidRPr="009205D9" w:rsidRDefault="0021649B">
      <w:pPr>
        <w:rPr>
          <w:rFonts w:asciiTheme="minorHAnsi" w:hAnsiTheme="minorHAnsi"/>
          <w:color w:val="005250"/>
          <w:sz w:val="24"/>
          <w:szCs w:val="24"/>
          <w:lang w:val="en-US"/>
        </w:rPr>
      </w:pPr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 xml:space="preserve">II. Allegro molto </w:t>
      </w:r>
      <w:proofErr w:type="spellStart"/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>marcato</w:t>
      </w:r>
      <w:proofErr w:type="spellEnd"/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> </w:t>
      </w:r>
    </w:p>
    <w:p w:rsidR="00CC7D6F" w:rsidRPr="009205D9" w:rsidRDefault="0021649B">
      <w:pPr>
        <w:rPr>
          <w:rFonts w:asciiTheme="minorHAnsi" w:hAnsiTheme="minorHAnsi"/>
          <w:color w:val="005250"/>
          <w:sz w:val="24"/>
          <w:szCs w:val="24"/>
          <w:lang w:val="en-US"/>
        </w:rPr>
      </w:pPr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>III. Scherzo </w:t>
      </w:r>
    </w:p>
    <w:p w:rsidR="00CC7D6F" w:rsidRPr="009205D9" w:rsidRDefault="0021649B">
      <w:pPr>
        <w:rPr>
          <w:rFonts w:asciiTheme="minorHAnsi" w:hAnsiTheme="minorHAnsi"/>
          <w:color w:val="005250"/>
          <w:sz w:val="24"/>
          <w:szCs w:val="24"/>
          <w:lang w:val="en-US"/>
        </w:rPr>
      </w:pPr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 xml:space="preserve">IV. </w:t>
      </w:r>
      <w:proofErr w:type="spellStart"/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>Largetto</w:t>
      </w:r>
      <w:proofErr w:type="spellEnd"/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> </w:t>
      </w:r>
    </w:p>
    <w:p w:rsidR="00CC7D6F" w:rsidRPr="009F1375" w:rsidRDefault="0021649B">
      <w:pPr>
        <w:rPr>
          <w:rFonts w:asciiTheme="minorHAnsi" w:hAnsiTheme="minorHAnsi"/>
          <w:color w:val="005250"/>
          <w:sz w:val="24"/>
          <w:szCs w:val="24"/>
          <w:lang w:val="en-US"/>
        </w:rPr>
      </w:pPr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>V. Final</w:t>
      </w:r>
    </w:p>
    <w:p w:rsidR="00CC7D6F" w:rsidRPr="009205D9" w:rsidRDefault="0021649B">
      <w:pPr>
        <w:rPr>
          <w:rFonts w:asciiTheme="minorHAnsi" w:hAnsiTheme="minorHAnsi"/>
          <w:i/>
          <w:color w:val="6600CC"/>
          <w:sz w:val="24"/>
          <w:szCs w:val="24"/>
        </w:rPr>
      </w:pPr>
      <w:r w:rsidRPr="009205D9">
        <w:rPr>
          <w:rFonts w:asciiTheme="minorHAnsi" w:hAnsiTheme="minorHAnsi"/>
          <w:b/>
          <w:i/>
          <w:color w:val="6600CC"/>
          <w:sz w:val="24"/>
          <w:szCs w:val="24"/>
        </w:rPr>
        <w:t>Исполнители:</w:t>
      </w:r>
    </w:p>
    <w:p w:rsidR="00CC7D6F" w:rsidRPr="009205D9" w:rsidRDefault="0021649B">
      <w:pPr>
        <w:rPr>
          <w:rFonts w:asciiTheme="minorHAnsi" w:hAnsiTheme="minorHAnsi"/>
          <w:color w:val="005250"/>
          <w:sz w:val="24"/>
          <w:szCs w:val="24"/>
        </w:rPr>
      </w:pPr>
      <w:r w:rsidRPr="009205D9">
        <w:rPr>
          <w:rFonts w:asciiTheme="minorHAnsi" w:hAnsiTheme="minorHAnsi"/>
          <w:color w:val="005250"/>
          <w:sz w:val="24"/>
          <w:szCs w:val="24"/>
        </w:rPr>
        <w:t xml:space="preserve">Андрей Маркелов </w:t>
      </w:r>
    </w:p>
    <w:p w:rsidR="00CC7D6F" w:rsidRPr="009205D9" w:rsidRDefault="0021649B">
      <w:pPr>
        <w:rPr>
          <w:rFonts w:asciiTheme="minorHAnsi" w:hAnsiTheme="minorHAnsi"/>
          <w:color w:val="005250"/>
          <w:sz w:val="24"/>
          <w:szCs w:val="24"/>
        </w:rPr>
      </w:pPr>
      <w:r w:rsidRPr="009205D9">
        <w:rPr>
          <w:rFonts w:asciiTheme="minorHAnsi" w:hAnsiTheme="minorHAnsi"/>
          <w:color w:val="005250"/>
          <w:sz w:val="24"/>
          <w:szCs w:val="24"/>
        </w:rPr>
        <w:t xml:space="preserve">Ирина </w:t>
      </w:r>
      <w:proofErr w:type="spellStart"/>
      <w:r w:rsidRPr="009205D9">
        <w:rPr>
          <w:rFonts w:asciiTheme="minorHAnsi" w:hAnsiTheme="minorHAnsi"/>
          <w:color w:val="005250"/>
          <w:sz w:val="24"/>
          <w:szCs w:val="24"/>
        </w:rPr>
        <w:t>Климина</w:t>
      </w:r>
      <w:proofErr w:type="spellEnd"/>
    </w:p>
    <w:p w:rsidR="0021649B" w:rsidRDefault="0021649B">
      <w:pPr>
        <w:rPr>
          <w:rFonts w:asciiTheme="minorHAnsi" w:hAnsiTheme="minorHAnsi"/>
          <w:color w:val="005250"/>
          <w:sz w:val="24"/>
          <w:szCs w:val="24"/>
        </w:rPr>
      </w:pPr>
      <w:r w:rsidRPr="009205D9">
        <w:rPr>
          <w:rFonts w:asciiTheme="minorHAnsi" w:hAnsiTheme="minorHAnsi"/>
          <w:color w:val="005250"/>
          <w:sz w:val="24"/>
          <w:szCs w:val="24"/>
        </w:rPr>
        <w:t>(орган, Санкт-Петербург)</w:t>
      </w:r>
    </w:p>
    <w:p w:rsidR="00B17534" w:rsidRPr="009205D9" w:rsidRDefault="00B17534">
      <w:pPr>
        <w:rPr>
          <w:rFonts w:asciiTheme="minorHAnsi" w:hAnsiTheme="minorHAnsi"/>
          <w:color w:val="005250"/>
          <w:sz w:val="24"/>
          <w:szCs w:val="24"/>
        </w:rPr>
      </w:pPr>
    </w:p>
    <w:p w:rsidR="00CC7D6F" w:rsidRPr="009205D9" w:rsidRDefault="0021649B" w:rsidP="009205D9">
      <w:pPr>
        <w:spacing w:line="360" w:lineRule="auto"/>
        <w:jc w:val="center"/>
        <w:rPr>
          <w:rFonts w:asciiTheme="minorHAnsi" w:hAnsiTheme="minorHAnsi"/>
          <w:b/>
          <w:color w:val="005250"/>
          <w:sz w:val="24"/>
          <w:szCs w:val="24"/>
        </w:rPr>
      </w:pPr>
      <w:r w:rsidRPr="009205D9">
        <w:rPr>
          <w:rFonts w:asciiTheme="minorHAnsi" w:hAnsiTheme="minorHAnsi"/>
          <w:b/>
          <w:color w:val="6600CC"/>
          <w:sz w:val="24"/>
          <w:szCs w:val="24"/>
        </w:rPr>
        <w:t>24 марта</w:t>
      </w:r>
      <w:r w:rsidRPr="009205D9">
        <w:rPr>
          <w:rFonts w:asciiTheme="minorHAnsi" w:hAnsiTheme="minorHAnsi"/>
          <w:b/>
          <w:color w:val="005250"/>
          <w:sz w:val="24"/>
          <w:szCs w:val="24"/>
        </w:rPr>
        <w:t>, суббота, 19</w:t>
      </w:r>
      <w:r w:rsidR="009205D9" w:rsidRPr="009205D9">
        <w:rPr>
          <w:rFonts w:asciiTheme="minorHAnsi" w:hAnsiTheme="minorHAnsi"/>
          <w:b/>
          <w:color w:val="005250"/>
          <w:sz w:val="24"/>
          <w:szCs w:val="24"/>
        </w:rPr>
        <w:t>:00</w:t>
      </w:r>
    </w:p>
    <w:p w:rsidR="00CC7D6F" w:rsidRPr="009205D9" w:rsidRDefault="0021649B" w:rsidP="009205D9">
      <w:pPr>
        <w:spacing w:line="360" w:lineRule="auto"/>
        <w:jc w:val="center"/>
        <w:rPr>
          <w:rFonts w:asciiTheme="minorHAnsi" w:hAnsiTheme="minorHAnsi"/>
          <w:b/>
          <w:color w:val="6600CC"/>
          <w:sz w:val="24"/>
          <w:szCs w:val="24"/>
        </w:rPr>
      </w:pPr>
      <w:r w:rsidRPr="009205D9">
        <w:rPr>
          <w:rFonts w:asciiTheme="minorHAnsi" w:hAnsiTheme="minorHAnsi"/>
          <w:b/>
          <w:color w:val="005250"/>
          <w:sz w:val="24"/>
          <w:szCs w:val="24"/>
        </w:rPr>
        <w:t xml:space="preserve">Органный концерт </w:t>
      </w:r>
      <w:r w:rsidRPr="009205D9">
        <w:rPr>
          <w:rFonts w:asciiTheme="minorHAnsi" w:hAnsiTheme="minorHAnsi"/>
          <w:b/>
          <w:color w:val="6600CC"/>
          <w:sz w:val="24"/>
          <w:szCs w:val="24"/>
        </w:rPr>
        <w:t xml:space="preserve">«В кругу сонаты: Бах, Мендельсон, </w:t>
      </w:r>
      <w:proofErr w:type="spellStart"/>
      <w:r w:rsidRPr="009205D9">
        <w:rPr>
          <w:rFonts w:asciiTheme="minorHAnsi" w:hAnsiTheme="minorHAnsi"/>
          <w:b/>
          <w:color w:val="6600CC"/>
          <w:sz w:val="24"/>
          <w:szCs w:val="24"/>
        </w:rPr>
        <w:t>Райнбегер</w:t>
      </w:r>
      <w:proofErr w:type="spellEnd"/>
      <w:r w:rsidRPr="009205D9">
        <w:rPr>
          <w:rFonts w:asciiTheme="minorHAnsi" w:hAnsiTheme="minorHAnsi"/>
          <w:b/>
          <w:color w:val="6600CC"/>
          <w:sz w:val="24"/>
          <w:szCs w:val="24"/>
        </w:rPr>
        <w:t>»</w:t>
      </w:r>
      <w:bookmarkStart w:id="1" w:name="_gjdgxs" w:colFirst="0" w:colLast="0"/>
      <w:bookmarkEnd w:id="1"/>
    </w:p>
    <w:p w:rsidR="00CC7D6F" w:rsidRPr="009205D9" w:rsidRDefault="009205D9" w:rsidP="009205D9">
      <w:pPr>
        <w:ind w:firstLine="720"/>
        <w:jc w:val="both"/>
        <w:rPr>
          <w:rFonts w:asciiTheme="minorHAnsi" w:hAnsiTheme="minorHAnsi"/>
          <w:color w:val="005250"/>
          <w:sz w:val="24"/>
          <w:szCs w:val="24"/>
        </w:rPr>
      </w:pPr>
      <w:r w:rsidRPr="009205D9">
        <w:rPr>
          <w:rFonts w:asciiTheme="minorHAnsi" w:hAnsiTheme="minorHAnsi"/>
          <w:color w:val="005250"/>
          <w:sz w:val="24"/>
          <w:szCs w:val="24"/>
        </w:rPr>
        <w:t>В</w:t>
      </w:r>
      <w:r w:rsidR="0021649B" w:rsidRPr="009205D9">
        <w:rPr>
          <w:rFonts w:asciiTheme="minorHAnsi" w:hAnsiTheme="minorHAnsi"/>
          <w:color w:val="005250"/>
          <w:sz w:val="24"/>
          <w:szCs w:val="24"/>
        </w:rPr>
        <w:t xml:space="preserve">ы пройдете через уникальное повествование одной из шести </w:t>
      </w:r>
      <w:proofErr w:type="spellStart"/>
      <w:r w:rsidR="0021649B" w:rsidRPr="009205D9">
        <w:rPr>
          <w:rFonts w:asciiTheme="minorHAnsi" w:hAnsiTheme="minorHAnsi"/>
          <w:color w:val="005250"/>
          <w:sz w:val="24"/>
          <w:szCs w:val="24"/>
        </w:rPr>
        <w:t>баховских</w:t>
      </w:r>
      <w:proofErr w:type="spellEnd"/>
      <w:r w:rsidR="0021649B" w:rsidRPr="009205D9">
        <w:rPr>
          <w:rFonts w:asciiTheme="minorHAnsi" w:hAnsiTheme="minorHAnsi"/>
          <w:color w:val="005250"/>
          <w:sz w:val="24"/>
          <w:szCs w:val="24"/>
        </w:rPr>
        <w:t xml:space="preserve"> трио-сонат. Подобный тип сонаты с двумя мелодическими голосами и басом или солистом и клавиром долгое время широко использовался в барочной камерной музыке, но никогда еще три части произведения не исполнялись на одном инструменте. Искусная </w:t>
      </w:r>
      <w:proofErr w:type="spellStart"/>
      <w:r w:rsidR="0021649B" w:rsidRPr="009205D9">
        <w:rPr>
          <w:rFonts w:asciiTheme="minorHAnsi" w:hAnsiTheme="minorHAnsi"/>
          <w:color w:val="005250"/>
          <w:sz w:val="24"/>
          <w:szCs w:val="24"/>
        </w:rPr>
        <w:t>регистровка</w:t>
      </w:r>
      <w:proofErr w:type="spellEnd"/>
      <w:r w:rsidR="0021649B" w:rsidRPr="009205D9">
        <w:rPr>
          <w:rFonts w:asciiTheme="minorHAnsi" w:hAnsiTheme="minorHAnsi"/>
          <w:color w:val="005250"/>
          <w:sz w:val="24"/>
          <w:szCs w:val="24"/>
        </w:rPr>
        <w:t xml:space="preserve"> дает возможность достичь ярчайшей звуковой палитры. Трио-сонаты необычайно сложны для исполнения. Это настоящие шедевры, где в сравнительно небольшой хронометраж рукой гения вписана целая музыкальная история. Органные сонаты Мендельсона, продолжающего в своих сочинениях опираться на традиции </w:t>
      </w:r>
      <w:proofErr w:type="spellStart"/>
      <w:r w:rsidR="0021649B" w:rsidRPr="009205D9">
        <w:rPr>
          <w:rFonts w:asciiTheme="minorHAnsi" w:hAnsiTheme="minorHAnsi"/>
          <w:color w:val="005250"/>
          <w:sz w:val="24"/>
          <w:szCs w:val="24"/>
        </w:rPr>
        <w:t>баховской</w:t>
      </w:r>
      <w:proofErr w:type="spellEnd"/>
      <w:r w:rsidR="0021649B" w:rsidRPr="009205D9">
        <w:rPr>
          <w:rFonts w:asciiTheme="minorHAnsi" w:hAnsiTheme="minorHAnsi"/>
          <w:color w:val="005250"/>
          <w:sz w:val="24"/>
          <w:szCs w:val="24"/>
        </w:rPr>
        <w:t xml:space="preserve"> полифонии, – новая эра в развитии органной романтической сонаты. Как и у Баха, их тоже шесть. Количество частей варьируется от двух до четырех, это темы хоралов, фуги, фантазии. Соната № 4, которая прозвучит в концерте, по своей структуре приближается к </w:t>
      </w:r>
      <w:proofErr w:type="spellStart"/>
      <w:r w:rsidR="0021649B" w:rsidRPr="009205D9">
        <w:rPr>
          <w:rFonts w:asciiTheme="minorHAnsi" w:hAnsiTheme="minorHAnsi"/>
          <w:color w:val="005250"/>
          <w:sz w:val="24"/>
          <w:szCs w:val="24"/>
        </w:rPr>
        <w:t>симфоническо</w:t>
      </w:r>
      <w:proofErr w:type="spellEnd"/>
      <w:r w:rsidR="0021649B" w:rsidRPr="009205D9">
        <w:rPr>
          <w:rFonts w:asciiTheme="minorHAnsi" w:hAnsiTheme="minorHAnsi"/>
          <w:color w:val="005250"/>
          <w:sz w:val="24"/>
          <w:szCs w:val="24"/>
        </w:rPr>
        <w:t>-сонатному циклу.</w:t>
      </w:r>
      <w:r w:rsidR="0021649B" w:rsidRPr="009205D9">
        <w:rPr>
          <w:rFonts w:asciiTheme="minorHAnsi" w:eastAsia="Georgia" w:hAnsiTheme="minorHAnsi" w:cs="Georgia"/>
          <w:color w:val="005250"/>
          <w:sz w:val="24"/>
          <w:szCs w:val="24"/>
        </w:rPr>
        <w:t xml:space="preserve"> Особый интерес представляют органные сонаты </w:t>
      </w:r>
      <w:proofErr w:type="spellStart"/>
      <w:r w:rsidR="0021649B" w:rsidRPr="009205D9">
        <w:rPr>
          <w:rFonts w:asciiTheme="minorHAnsi" w:eastAsia="Georgia" w:hAnsiTheme="minorHAnsi" w:cs="Georgia"/>
          <w:color w:val="005250"/>
          <w:sz w:val="24"/>
          <w:szCs w:val="24"/>
        </w:rPr>
        <w:t>Райнбергера</w:t>
      </w:r>
      <w:proofErr w:type="spellEnd"/>
      <w:r w:rsidR="0021649B" w:rsidRPr="009205D9">
        <w:rPr>
          <w:rFonts w:asciiTheme="minorHAnsi" w:eastAsia="Georgia" w:hAnsiTheme="minorHAnsi" w:cs="Georgia"/>
          <w:color w:val="005250"/>
          <w:sz w:val="24"/>
          <w:szCs w:val="24"/>
        </w:rPr>
        <w:t xml:space="preserve">, продолжающие традиции Мендельсона и их «общего учителя – Иоганна Себастьяна Баха» В первой половине ХХ века музыка </w:t>
      </w:r>
      <w:proofErr w:type="spellStart"/>
      <w:r w:rsidR="0021649B" w:rsidRPr="009205D9">
        <w:rPr>
          <w:rFonts w:asciiTheme="minorHAnsi" w:eastAsia="Georgia" w:hAnsiTheme="minorHAnsi" w:cs="Georgia"/>
          <w:color w:val="005250"/>
          <w:sz w:val="24"/>
          <w:szCs w:val="24"/>
        </w:rPr>
        <w:t>Райнбергера</w:t>
      </w:r>
      <w:proofErr w:type="spellEnd"/>
      <w:r w:rsidR="0021649B" w:rsidRPr="009205D9">
        <w:rPr>
          <w:rFonts w:asciiTheme="minorHAnsi" w:eastAsia="Georgia" w:hAnsiTheme="minorHAnsi" w:cs="Georgia"/>
          <w:color w:val="005250"/>
          <w:sz w:val="24"/>
          <w:szCs w:val="24"/>
        </w:rPr>
        <w:t xml:space="preserve"> подверглась забвению, но сегодня переживает подлинный ренессанс.</w:t>
      </w:r>
    </w:p>
    <w:p w:rsidR="00CC7D6F" w:rsidRPr="009205D9" w:rsidRDefault="0021649B">
      <w:pPr>
        <w:rPr>
          <w:rFonts w:asciiTheme="minorHAnsi" w:hAnsiTheme="minorHAnsi"/>
          <w:i/>
          <w:color w:val="6600CC"/>
          <w:sz w:val="24"/>
          <w:szCs w:val="24"/>
        </w:rPr>
      </w:pPr>
      <w:r w:rsidRPr="009205D9">
        <w:rPr>
          <w:rFonts w:asciiTheme="minorHAnsi" w:hAnsiTheme="minorHAnsi"/>
          <w:b/>
          <w:i/>
          <w:color w:val="6600CC"/>
          <w:sz w:val="24"/>
          <w:szCs w:val="24"/>
        </w:rPr>
        <w:t>Программа:</w:t>
      </w:r>
    </w:p>
    <w:p w:rsidR="00CC7D6F" w:rsidRPr="009205D9" w:rsidRDefault="0021649B">
      <w:pPr>
        <w:rPr>
          <w:rFonts w:asciiTheme="minorHAnsi" w:hAnsiTheme="minorHAnsi"/>
          <w:color w:val="005250"/>
          <w:sz w:val="24"/>
          <w:szCs w:val="24"/>
        </w:rPr>
      </w:pPr>
      <w:r w:rsidRPr="009205D9">
        <w:rPr>
          <w:rFonts w:asciiTheme="minorHAnsi" w:hAnsiTheme="minorHAnsi"/>
          <w:b/>
          <w:color w:val="005250"/>
          <w:sz w:val="24"/>
          <w:szCs w:val="24"/>
        </w:rPr>
        <w:t>Пауль Хиндемит (1895-1963)</w:t>
      </w:r>
    </w:p>
    <w:p w:rsidR="00CC7D6F" w:rsidRPr="009205D9" w:rsidRDefault="0021649B">
      <w:pPr>
        <w:rPr>
          <w:rFonts w:asciiTheme="minorHAnsi" w:hAnsiTheme="minorHAnsi"/>
          <w:color w:val="005250"/>
          <w:sz w:val="24"/>
          <w:szCs w:val="24"/>
        </w:rPr>
      </w:pPr>
      <w:r w:rsidRPr="009205D9">
        <w:rPr>
          <w:rFonts w:asciiTheme="minorHAnsi" w:hAnsiTheme="minorHAnsi"/>
          <w:color w:val="005250"/>
          <w:sz w:val="24"/>
          <w:szCs w:val="24"/>
        </w:rPr>
        <w:t>Соната №2</w:t>
      </w:r>
    </w:p>
    <w:p w:rsidR="00CC7D6F" w:rsidRPr="009205D9" w:rsidRDefault="0021649B">
      <w:pPr>
        <w:rPr>
          <w:rFonts w:asciiTheme="minorHAnsi" w:hAnsiTheme="minorHAnsi"/>
          <w:color w:val="005250"/>
          <w:sz w:val="24"/>
          <w:szCs w:val="24"/>
        </w:rPr>
      </w:pPr>
      <w:proofErr w:type="spellStart"/>
      <w:r w:rsidRPr="009205D9">
        <w:rPr>
          <w:rFonts w:asciiTheme="minorHAnsi" w:hAnsiTheme="minorHAnsi"/>
          <w:color w:val="005250"/>
          <w:sz w:val="24"/>
          <w:szCs w:val="24"/>
        </w:rPr>
        <w:t>I.Lebhaft</w:t>
      </w:r>
      <w:proofErr w:type="spellEnd"/>
    </w:p>
    <w:p w:rsidR="00CC7D6F" w:rsidRPr="009205D9" w:rsidRDefault="0021649B">
      <w:pPr>
        <w:rPr>
          <w:rFonts w:asciiTheme="minorHAnsi" w:hAnsiTheme="minorHAnsi"/>
          <w:color w:val="005250"/>
          <w:sz w:val="24"/>
          <w:szCs w:val="24"/>
          <w:lang w:val="en-US"/>
        </w:rPr>
      </w:pPr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 xml:space="preserve">II. </w:t>
      </w:r>
      <w:proofErr w:type="spellStart"/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>Ruhig</w:t>
      </w:r>
      <w:proofErr w:type="spellEnd"/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 xml:space="preserve"> </w:t>
      </w:r>
      <w:proofErr w:type="spellStart"/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>bewegt</w:t>
      </w:r>
      <w:proofErr w:type="spellEnd"/>
    </w:p>
    <w:p w:rsidR="00CC7D6F" w:rsidRPr="009205D9" w:rsidRDefault="0021649B">
      <w:pPr>
        <w:rPr>
          <w:rFonts w:asciiTheme="minorHAnsi" w:hAnsiTheme="minorHAnsi"/>
          <w:color w:val="005250"/>
          <w:sz w:val="24"/>
          <w:szCs w:val="24"/>
          <w:lang w:val="en-US"/>
        </w:rPr>
      </w:pPr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 xml:space="preserve">III. </w:t>
      </w:r>
      <w:proofErr w:type="spellStart"/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>Fuge</w:t>
      </w:r>
      <w:proofErr w:type="spellEnd"/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 xml:space="preserve">: </w:t>
      </w:r>
      <w:proofErr w:type="spellStart"/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>Mässig</w:t>
      </w:r>
      <w:proofErr w:type="spellEnd"/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 xml:space="preserve"> </w:t>
      </w:r>
      <w:proofErr w:type="spellStart"/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>bewegt</w:t>
      </w:r>
      <w:proofErr w:type="spellEnd"/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 xml:space="preserve">, </w:t>
      </w:r>
      <w:proofErr w:type="spellStart"/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>heiter</w:t>
      </w:r>
      <w:proofErr w:type="spellEnd"/>
    </w:p>
    <w:p w:rsidR="00CC7D6F" w:rsidRPr="009205D9" w:rsidRDefault="0021649B">
      <w:pPr>
        <w:rPr>
          <w:rFonts w:asciiTheme="minorHAnsi" w:hAnsiTheme="minorHAnsi"/>
          <w:color w:val="005250"/>
          <w:sz w:val="24"/>
          <w:szCs w:val="24"/>
        </w:rPr>
      </w:pPr>
      <w:r w:rsidRPr="009205D9">
        <w:rPr>
          <w:rFonts w:asciiTheme="minorHAnsi" w:hAnsiTheme="minorHAnsi"/>
          <w:b/>
          <w:color w:val="005250"/>
          <w:sz w:val="24"/>
          <w:szCs w:val="24"/>
        </w:rPr>
        <w:t>Иоганн Себастьян Бах (1685-1750)</w:t>
      </w:r>
    </w:p>
    <w:p w:rsidR="00CC7D6F" w:rsidRPr="009205D9" w:rsidRDefault="0021649B">
      <w:pPr>
        <w:rPr>
          <w:rFonts w:asciiTheme="minorHAnsi" w:hAnsiTheme="minorHAnsi"/>
          <w:color w:val="005250"/>
          <w:sz w:val="24"/>
          <w:szCs w:val="24"/>
        </w:rPr>
      </w:pPr>
      <w:r w:rsidRPr="009205D9">
        <w:rPr>
          <w:rFonts w:asciiTheme="minorHAnsi" w:hAnsiTheme="minorHAnsi"/>
          <w:color w:val="005250"/>
          <w:sz w:val="24"/>
          <w:szCs w:val="24"/>
        </w:rPr>
        <w:t>Трио-соната соль мажор BWV 530</w:t>
      </w:r>
    </w:p>
    <w:p w:rsidR="00CC7D6F" w:rsidRPr="009205D9" w:rsidRDefault="0021649B">
      <w:pPr>
        <w:rPr>
          <w:rFonts w:asciiTheme="minorHAnsi" w:hAnsiTheme="minorHAnsi"/>
          <w:color w:val="005250"/>
          <w:sz w:val="24"/>
          <w:szCs w:val="24"/>
        </w:rPr>
      </w:pPr>
      <w:proofErr w:type="spellStart"/>
      <w:r w:rsidRPr="009205D9">
        <w:rPr>
          <w:rFonts w:asciiTheme="minorHAnsi" w:hAnsiTheme="minorHAnsi"/>
          <w:color w:val="005250"/>
          <w:sz w:val="24"/>
          <w:szCs w:val="24"/>
        </w:rPr>
        <w:t>Vivace</w:t>
      </w:r>
      <w:proofErr w:type="spellEnd"/>
    </w:p>
    <w:p w:rsidR="00CC7D6F" w:rsidRPr="009205D9" w:rsidRDefault="0021649B">
      <w:pPr>
        <w:rPr>
          <w:rFonts w:asciiTheme="minorHAnsi" w:hAnsiTheme="minorHAnsi"/>
          <w:color w:val="005250"/>
          <w:sz w:val="24"/>
          <w:szCs w:val="24"/>
        </w:rPr>
      </w:pPr>
      <w:proofErr w:type="spellStart"/>
      <w:r w:rsidRPr="009205D9">
        <w:rPr>
          <w:rFonts w:asciiTheme="minorHAnsi" w:hAnsiTheme="minorHAnsi"/>
          <w:color w:val="005250"/>
          <w:sz w:val="24"/>
          <w:szCs w:val="24"/>
        </w:rPr>
        <w:t>Lento</w:t>
      </w:r>
      <w:proofErr w:type="spellEnd"/>
    </w:p>
    <w:p w:rsidR="00CC7D6F" w:rsidRPr="009205D9" w:rsidRDefault="0021649B">
      <w:pPr>
        <w:rPr>
          <w:rFonts w:asciiTheme="minorHAnsi" w:hAnsiTheme="minorHAnsi"/>
          <w:color w:val="005250"/>
          <w:sz w:val="24"/>
          <w:szCs w:val="24"/>
        </w:rPr>
      </w:pPr>
      <w:proofErr w:type="spellStart"/>
      <w:r w:rsidRPr="009205D9">
        <w:rPr>
          <w:rFonts w:asciiTheme="minorHAnsi" w:hAnsiTheme="minorHAnsi"/>
          <w:color w:val="005250"/>
          <w:sz w:val="24"/>
          <w:szCs w:val="24"/>
        </w:rPr>
        <w:t>Allegro</w:t>
      </w:r>
      <w:proofErr w:type="spellEnd"/>
    </w:p>
    <w:p w:rsidR="00CC7D6F" w:rsidRPr="009205D9" w:rsidRDefault="0021649B">
      <w:pPr>
        <w:rPr>
          <w:rFonts w:asciiTheme="minorHAnsi" w:hAnsiTheme="minorHAnsi"/>
          <w:color w:val="005250"/>
          <w:sz w:val="24"/>
          <w:szCs w:val="24"/>
        </w:rPr>
      </w:pPr>
      <w:r w:rsidRPr="009205D9">
        <w:rPr>
          <w:rFonts w:asciiTheme="minorHAnsi" w:hAnsiTheme="minorHAnsi"/>
          <w:b/>
          <w:color w:val="005250"/>
          <w:sz w:val="24"/>
          <w:szCs w:val="24"/>
        </w:rPr>
        <w:t>Феликс Мендельсон-</w:t>
      </w:r>
      <w:proofErr w:type="spellStart"/>
      <w:r w:rsidRPr="009205D9">
        <w:rPr>
          <w:rFonts w:asciiTheme="minorHAnsi" w:hAnsiTheme="minorHAnsi"/>
          <w:b/>
          <w:color w:val="005250"/>
          <w:sz w:val="24"/>
          <w:szCs w:val="24"/>
        </w:rPr>
        <w:t>Бартольди</w:t>
      </w:r>
      <w:proofErr w:type="spellEnd"/>
      <w:r w:rsidRPr="009205D9">
        <w:rPr>
          <w:rFonts w:asciiTheme="minorHAnsi" w:hAnsiTheme="minorHAnsi"/>
          <w:b/>
          <w:color w:val="005250"/>
          <w:sz w:val="24"/>
          <w:szCs w:val="24"/>
        </w:rPr>
        <w:t xml:space="preserve"> (1809-1847)</w:t>
      </w:r>
    </w:p>
    <w:p w:rsidR="00CC7D6F" w:rsidRPr="009205D9" w:rsidRDefault="0021649B">
      <w:pPr>
        <w:rPr>
          <w:rFonts w:asciiTheme="minorHAnsi" w:hAnsiTheme="minorHAnsi"/>
          <w:color w:val="005250"/>
          <w:sz w:val="24"/>
          <w:szCs w:val="24"/>
        </w:rPr>
      </w:pPr>
      <w:r w:rsidRPr="009205D9">
        <w:rPr>
          <w:rFonts w:asciiTheme="minorHAnsi" w:hAnsiTheme="minorHAnsi"/>
          <w:color w:val="005250"/>
          <w:sz w:val="24"/>
          <w:szCs w:val="24"/>
        </w:rPr>
        <w:t>Соната №4 си-бемоль мажор op.65</w:t>
      </w:r>
    </w:p>
    <w:p w:rsidR="00CC7D6F" w:rsidRPr="009205D9" w:rsidRDefault="0021649B">
      <w:pPr>
        <w:rPr>
          <w:rFonts w:asciiTheme="minorHAnsi" w:hAnsiTheme="minorHAnsi"/>
          <w:color w:val="005250"/>
          <w:sz w:val="24"/>
          <w:szCs w:val="24"/>
          <w:lang w:val="en-US"/>
        </w:rPr>
      </w:pPr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>Allegro con brio</w:t>
      </w:r>
    </w:p>
    <w:p w:rsidR="00CC7D6F" w:rsidRPr="009205D9" w:rsidRDefault="0021649B">
      <w:pPr>
        <w:rPr>
          <w:rFonts w:asciiTheme="minorHAnsi" w:hAnsiTheme="minorHAnsi"/>
          <w:color w:val="005250"/>
          <w:sz w:val="24"/>
          <w:szCs w:val="24"/>
          <w:lang w:val="en-US"/>
        </w:rPr>
      </w:pPr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 xml:space="preserve">Andante </w:t>
      </w:r>
      <w:proofErr w:type="spellStart"/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>religios</w:t>
      </w:r>
      <w:proofErr w:type="spellEnd"/>
      <w:r w:rsidRPr="009205D9">
        <w:rPr>
          <w:rFonts w:asciiTheme="minorHAnsi" w:hAnsiTheme="minorHAnsi"/>
          <w:color w:val="005250"/>
          <w:sz w:val="24"/>
          <w:szCs w:val="24"/>
        </w:rPr>
        <w:t>о</w:t>
      </w:r>
    </w:p>
    <w:p w:rsidR="00CC7D6F" w:rsidRPr="009205D9" w:rsidRDefault="0021649B">
      <w:pPr>
        <w:rPr>
          <w:rFonts w:asciiTheme="minorHAnsi" w:hAnsiTheme="minorHAnsi"/>
          <w:color w:val="005250"/>
          <w:sz w:val="24"/>
          <w:szCs w:val="24"/>
          <w:lang w:val="en-US"/>
        </w:rPr>
      </w:pPr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lastRenderedPageBreak/>
        <w:t>Allegretto</w:t>
      </w:r>
    </w:p>
    <w:p w:rsidR="00CC7D6F" w:rsidRPr="009205D9" w:rsidRDefault="0021649B">
      <w:pPr>
        <w:rPr>
          <w:rFonts w:asciiTheme="minorHAnsi" w:hAnsiTheme="minorHAnsi"/>
          <w:color w:val="005250"/>
          <w:sz w:val="24"/>
          <w:szCs w:val="24"/>
          <w:lang w:val="en-US"/>
        </w:rPr>
      </w:pPr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 xml:space="preserve">Allegro </w:t>
      </w:r>
      <w:proofErr w:type="spellStart"/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>maestoso</w:t>
      </w:r>
      <w:proofErr w:type="spellEnd"/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 xml:space="preserve"> e </w:t>
      </w:r>
      <w:proofErr w:type="spellStart"/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>vivace</w:t>
      </w:r>
      <w:proofErr w:type="spellEnd"/>
    </w:p>
    <w:p w:rsidR="00CC7D6F" w:rsidRPr="009205D9" w:rsidRDefault="0021649B">
      <w:pPr>
        <w:rPr>
          <w:rFonts w:asciiTheme="minorHAnsi" w:hAnsiTheme="minorHAnsi"/>
          <w:color w:val="005250"/>
          <w:sz w:val="24"/>
          <w:szCs w:val="24"/>
          <w:lang w:val="en-US"/>
        </w:rPr>
      </w:pPr>
      <w:r w:rsidRPr="009205D9">
        <w:rPr>
          <w:rFonts w:asciiTheme="minorHAnsi" w:hAnsiTheme="minorHAnsi"/>
          <w:b/>
          <w:color w:val="005250"/>
          <w:sz w:val="24"/>
          <w:szCs w:val="24"/>
        </w:rPr>
        <w:t>Йозеф</w:t>
      </w:r>
      <w:r w:rsidRPr="009205D9">
        <w:rPr>
          <w:rFonts w:asciiTheme="minorHAnsi" w:hAnsiTheme="minorHAnsi"/>
          <w:b/>
          <w:color w:val="005250"/>
          <w:sz w:val="24"/>
          <w:szCs w:val="24"/>
          <w:lang w:val="en-US"/>
        </w:rPr>
        <w:t xml:space="preserve"> </w:t>
      </w:r>
      <w:proofErr w:type="spellStart"/>
      <w:r w:rsidRPr="009205D9">
        <w:rPr>
          <w:rFonts w:asciiTheme="minorHAnsi" w:hAnsiTheme="minorHAnsi"/>
          <w:b/>
          <w:color w:val="005250"/>
          <w:sz w:val="24"/>
          <w:szCs w:val="24"/>
        </w:rPr>
        <w:t>Рейнбергер</w:t>
      </w:r>
      <w:proofErr w:type="spellEnd"/>
      <w:r w:rsidRPr="009205D9">
        <w:rPr>
          <w:rFonts w:asciiTheme="minorHAnsi" w:hAnsiTheme="minorHAnsi"/>
          <w:b/>
          <w:color w:val="005250"/>
          <w:sz w:val="24"/>
          <w:szCs w:val="24"/>
          <w:lang w:val="en-US"/>
        </w:rPr>
        <w:t xml:space="preserve"> (1839-1901)</w:t>
      </w:r>
    </w:p>
    <w:p w:rsidR="00CC7D6F" w:rsidRPr="009205D9" w:rsidRDefault="0021649B">
      <w:pPr>
        <w:rPr>
          <w:rFonts w:asciiTheme="minorHAnsi" w:hAnsiTheme="minorHAnsi"/>
          <w:color w:val="005250"/>
          <w:sz w:val="24"/>
          <w:szCs w:val="24"/>
        </w:rPr>
      </w:pPr>
      <w:r w:rsidRPr="009205D9">
        <w:rPr>
          <w:rFonts w:asciiTheme="minorHAnsi" w:hAnsiTheme="minorHAnsi"/>
          <w:color w:val="005250"/>
          <w:sz w:val="24"/>
          <w:szCs w:val="24"/>
        </w:rPr>
        <w:t>Соната-фантазия №2 ля-бемоль мажор ор.65</w:t>
      </w:r>
    </w:p>
    <w:p w:rsidR="00CC7D6F" w:rsidRPr="009205D9" w:rsidRDefault="0021649B">
      <w:pPr>
        <w:rPr>
          <w:rFonts w:asciiTheme="minorHAnsi" w:hAnsiTheme="minorHAnsi"/>
          <w:color w:val="005250"/>
          <w:sz w:val="24"/>
          <w:szCs w:val="24"/>
          <w:lang w:val="en-US"/>
        </w:rPr>
      </w:pPr>
      <w:proofErr w:type="gramStart"/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>Grave.</w:t>
      </w:r>
      <w:proofErr w:type="gramEnd"/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 xml:space="preserve"> Allegro</w:t>
      </w:r>
    </w:p>
    <w:p w:rsidR="00CC7D6F" w:rsidRPr="009205D9" w:rsidRDefault="0021649B">
      <w:pPr>
        <w:rPr>
          <w:rFonts w:asciiTheme="minorHAnsi" w:hAnsiTheme="minorHAnsi"/>
          <w:color w:val="005250"/>
          <w:sz w:val="24"/>
          <w:szCs w:val="24"/>
          <w:lang w:val="en-US"/>
        </w:rPr>
      </w:pPr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 xml:space="preserve">Adagio </w:t>
      </w:r>
      <w:proofErr w:type="spellStart"/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>espressivo</w:t>
      </w:r>
      <w:proofErr w:type="spellEnd"/>
    </w:p>
    <w:p w:rsidR="00CC7D6F" w:rsidRPr="009F1375" w:rsidRDefault="0021649B">
      <w:pPr>
        <w:rPr>
          <w:rFonts w:asciiTheme="minorHAnsi" w:hAnsiTheme="minorHAnsi"/>
          <w:color w:val="005250"/>
          <w:sz w:val="24"/>
          <w:szCs w:val="24"/>
          <w:lang w:val="en-US"/>
        </w:rPr>
      </w:pPr>
      <w:r w:rsidRPr="009205D9">
        <w:rPr>
          <w:rFonts w:asciiTheme="minorHAnsi" w:hAnsiTheme="minorHAnsi"/>
          <w:color w:val="005250"/>
          <w:sz w:val="24"/>
          <w:szCs w:val="24"/>
          <w:lang w:val="en-US"/>
        </w:rPr>
        <w:t>Finale Allegro</w:t>
      </w:r>
    </w:p>
    <w:p w:rsidR="00CC7D6F" w:rsidRPr="009205D9" w:rsidRDefault="0021649B">
      <w:pPr>
        <w:rPr>
          <w:rFonts w:asciiTheme="minorHAnsi" w:hAnsiTheme="minorHAnsi"/>
          <w:i/>
          <w:color w:val="6600CC"/>
          <w:sz w:val="24"/>
          <w:szCs w:val="24"/>
        </w:rPr>
      </w:pPr>
      <w:r w:rsidRPr="009205D9">
        <w:rPr>
          <w:rFonts w:asciiTheme="minorHAnsi" w:hAnsiTheme="minorHAnsi"/>
          <w:b/>
          <w:i/>
          <w:color w:val="6600CC"/>
          <w:sz w:val="24"/>
          <w:szCs w:val="24"/>
        </w:rPr>
        <w:t>Исполнитель:</w:t>
      </w:r>
    </w:p>
    <w:p w:rsidR="00CC7D6F" w:rsidRPr="009205D9" w:rsidRDefault="0021649B">
      <w:pPr>
        <w:rPr>
          <w:rFonts w:asciiTheme="minorHAnsi" w:hAnsiTheme="minorHAnsi"/>
          <w:color w:val="005250"/>
          <w:sz w:val="24"/>
          <w:szCs w:val="24"/>
        </w:rPr>
      </w:pPr>
      <w:r w:rsidRPr="009205D9">
        <w:rPr>
          <w:rFonts w:asciiTheme="minorHAnsi" w:hAnsiTheme="minorHAnsi"/>
          <w:color w:val="005250"/>
          <w:sz w:val="24"/>
          <w:szCs w:val="24"/>
        </w:rPr>
        <w:t xml:space="preserve">Юрий Семенов </w:t>
      </w:r>
    </w:p>
    <w:p w:rsidR="00CC7D6F" w:rsidRDefault="0021649B" w:rsidP="009205D9">
      <w:pPr>
        <w:rPr>
          <w:rFonts w:asciiTheme="minorHAnsi" w:hAnsiTheme="minorHAnsi"/>
          <w:color w:val="005250"/>
          <w:sz w:val="24"/>
          <w:szCs w:val="24"/>
        </w:rPr>
      </w:pPr>
      <w:r w:rsidRPr="009205D9">
        <w:rPr>
          <w:rFonts w:asciiTheme="minorHAnsi" w:hAnsiTheme="minorHAnsi"/>
          <w:color w:val="005250"/>
          <w:sz w:val="24"/>
          <w:szCs w:val="24"/>
        </w:rPr>
        <w:t>(орган, Санкт-Петербург)</w:t>
      </w:r>
    </w:p>
    <w:p w:rsidR="00B17534" w:rsidRDefault="00B17534" w:rsidP="009205D9">
      <w:pPr>
        <w:rPr>
          <w:rFonts w:asciiTheme="minorHAnsi" w:hAnsiTheme="minorHAnsi"/>
          <w:color w:val="005250"/>
          <w:sz w:val="24"/>
          <w:szCs w:val="24"/>
        </w:rPr>
      </w:pPr>
    </w:p>
    <w:p w:rsidR="00B17534" w:rsidRPr="009205D9" w:rsidRDefault="00B17534" w:rsidP="009205D9">
      <w:pPr>
        <w:rPr>
          <w:rFonts w:asciiTheme="minorHAnsi" w:hAnsiTheme="minorHAnsi"/>
          <w:color w:val="005250"/>
          <w:sz w:val="24"/>
          <w:szCs w:val="24"/>
        </w:rPr>
      </w:pPr>
    </w:p>
    <w:p w:rsidR="00CC7D6F" w:rsidRPr="009205D9" w:rsidRDefault="0021649B" w:rsidP="009205D9">
      <w:pPr>
        <w:spacing w:line="360" w:lineRule="auto"/>
        <w:jc w:val="center"/>
        <w:rPr>
          <w:rFonts w:asciiTheme="minorHAnsi" w:hAnsiTheme="minorHAnsi"/>
          <w:color w:val="005250"/>
          <w:sz w:val="24"/>
          <w:szCs w:val="24"/>
        </w:rPr>
      </w:pPr>
      <w:r w:rsidRPr="009205D9">
        <w:rPr>
          <w:rFonts w:asciiTheme="minorHAnsi" w:hAnsiTheme="minorHAnsi"/>
          <w:b/>
          <w:color w:val="6600CC"/>
          <w:sz w:val="24"/>
          <w:szCs w:val="24"/>
        </w:rPr>
        <w:t>25 марта</w:t>
      </w:r>
      <w:r w:rsidRPr="009205D9">
        <w:rPr>
          <w:rFonts w:asciiTheme="minorHAnsi" w:hAnsiTheme="minorHAnsi"/>
          <w:b/>
          <w:color w:val="005250"/>
          <w:sz w:val="24"/>
          <w:szCs w:val="24"/>
        </w:rPr>
        <w:t>, воскресенье, 16</w:t>
      </w:r>
      <w:r w:rsidR="009205D9">
        <w:rPr>
          <w:rFonts w:asciiTheme="minorHAnsi" w:hAnsiTheme="minorHAnsi"/>
          <w:b/>
          <w:color w:val="005250"/>
          <w:sz w:val="24"/>
          <w:szCs w:val="24"/>
        </w:rPr>
        <w:t>:00</w:t>
      </w:r>
    </w:p>
    <w:p w:rsidR="00E06988" w:rsidRPr="009205D9" w:rsidRDefault="0021649B" w:rsidP="009205D9">
      <w:pPr>
        <w:spacing w:line="360" w:lineRule="auto"/>
        <w:jc w:val="center"/>
        <w:rPr>
          <w:rFonts w:asciiTheme="minorHAnsi" w:hAnsiTheme="minorHAnsi"/>
          <w:color w:val="005250"/>
          <w:sz w:val="24"/>
          <w:szCs w:val="24"/>
        </w:rPr>
      </w:pPr>
      <w:r w:rsidRPr="009205D9">
        <w:rPr>
          <w:rFonts w:asciiTheme="minorHAnsi" w:hAnsiTheme="minorHAnsi"/>
          <w:b/>
          <w:color w:val="005250"/>
          <w:sz w:val="24"/>
          <w:szCs w:val="24"/>
        </w:rPr>
        <w:t xml:space="preserve">Органный гала-концерт </w:t>
      </w:r>
      <w:r w:rsidRPr="009205D9">
        <w:rPr>
          <w:rFonts w:asciiTheme="minorHAnsi" w:hAnsiTheme="minorHAnsi"/>
          <w:b/>
          <w:color w:val="6600CC"/>
          <w:sz w:val="24"/>
          <w:szCs w:val="24"/>
        </w:rPr>
        <w:t>«Французский сувенир»</w:t>
      </w:r>
    </w:p>
    <w:p w:rsidR="00CC7D6F" w:rsidRPr="009205D9" w:rsidRDefault="0021649B" w:rsidP="009205D9">
      <w:pPr>
        <w:ind w:firstLine="720"/>
        <w:jc w:val="both"/>
        <w:rPr>
          <w:rFonts w:asciiTheme="minorHAnsi" w:hAnsiTheme="minorHAnsi"/>
          <w:color w:val="005250"/>
          <w:sz w:val="24"/>
          <w:szCs w:val="24"/>
        </w:rPr>
      </w:pPr>
      <w:r w:rsidRPr="009205D9">
        <w:rPr>
          <w:rFonts w:asciiTheme="minorHAnsi" w:hAnsiTheme="minorHAnsi"/>
          <w:color w:val="005250"/>
          <w:sz w:val="24"/>
          <w:szCs w:val="24"/>
        </w:rPr>
        <w:t xml:space="preserve">Органные уикенды продолжают добрую традицию – в течение одного концерта представлять целое сообщество органистов. На этот раз в центре внимания Зарина </w:t>
      </w:r>
      <w:proofErr w:type="spellStart"/>
      <w:r w:rsidRPr="009205D9">
        <w:rPr>
          <w:rFonts w:asciiTheme="minorHAnsi" w:hAnsiTheme="minorHAnsi"/>
          <w:color w:val="005250"/>
          <w:sz w:val="24"/>
          <w:szCs w:val="24"/>
        </w:rPr>
        <w:t>Скульская</w:t>
      </w:r>
      <w:proofErr w:type="spellEnd"/>
      <w:r w:rsidRPr="009205D9">
        <w:rPr>
          <w:rFonts w:asciiTheme="minorHAnsi" w:hAnsiTheme="minorHAnsi"/>
          <w:color w:val="005250"/>
          <w:sz w:val="24"/>
          <w:szCs w:val="24"/>
        </w:rPr>
        <w:t xml:space="preserve"> и пять ее воспитанников разных поколений. Выдающийся музыкант и педагог, она уже в течение 25 лет делится своим мастерством и талантом со своими многочисленными и успешными учениками, продолжая концертировать в городах России и Европы. В программе «Французский сувенир» будут представлены сочинения разных эпох: от изысканного барокко и бурного романтизма до эклектики наших дней. Прозвучит музыка </w:t>
      </w:r>
      <w:proofErr w:type="spellStart"/>
      <w:r w:rsidRPr="009205D9">
        <w:rPr>
          <w:rFonts w:asciiTheme="minorHAnsi" w:hAnsiTheme="minorHAnsi"/>
          <w:color w:val="005250"/>
          <w:sz w:val="24"/>
          <w:szCs w:val="24"/>
        </w:rPr>
        <w:t>Маршана</w:t>
      </w:r>
      <w:proofErr w:type="spellEnd"/>
      <w:r w:rsidRPr="009205D9">
        <w:rPr>
          <w:rFonts w:asciiTheme="minorHAnsi" w:hAnsiTheme="minorHAnsi"/>
          <w:color w:val="005250"/>
          <w:sz w:val="24"/>
          <w:szCs w:val="24"/>
        </w:rPr>
        <w:t xml:space="preserve">, Франка, </w:t>
      </w:r>
      <w:proofErr w:type="spellStart"/>
      <w:r w:rsidRPr="009205D9">
        <w:rPr>
          <w:rFonts w:asciiTheme="minorHAnsi" w:hAnsiTheme="minorHAnsi"/>
          <w:color w:val="005250"/>
          <w:sz w:val="24"/>
          <w:szCs w:val="24"/>
        </w:rPr>
        <w:t>Видора</w:t>
      </w:r>
      <w:proofErr w:type="spellEnd"/>
      <w:r w:rsidRPr="009205D9">
        <w:rPr>
          <w:rFonts w:asciiTheme="minorHAnsi" w:hAnsiTheme="minorHAnsi"/>
          <w:color w:val="005250"/>
          <w:sz w:val="24"/>
          <w:szCs w:val="24"/>
        </w:rPr>
        <w:t>, Алена и других авторов.</w:t>
      </w:r>
    </w:p>
    <w:p w:rsidR="00CC7D6F" w:rsidRPr="0021649B" w:rsidRDefault="0021649B">
      <w:pPr>
        <w:rPr>
          <w:rFonts w:asciiTheme="minorHAnsi" w:hAnsiTheme="minorHAnsi"/>
          <w:i/>
          <w:color w:val="6600CC"/>
          <w:sz w:val="24"/>
          <w:szCs w:val="24"/>
        </w:rPr>
      </w:pPr>
      <w:r w:rsidRPr="0021649B">
        <w:rPr>
          <w:rFonts w:asciiTheme="minorHAnsi" w:hAnsiTheme="minorHAnsi"/>
          <w:b/>
          <w:i/>
          <w:color w:val="6600CC"/>
          <w:sz w:val="24"/>
          <w:szCs w:val="24"/>
        </w:rPr>
        <w:t>Исполнители:</w:t>
      </w:r>
    </w:p>
    <w:p w:rsidR="00CC7D6F" w:rsidRPr="009205D9" w:rsidRDefault="0021649B">
      <w:pPr>
        <w:rPr>
          <w:rFonts w:asciiTheme="minorHAnsi" w:hAnsiTheme="minorHAnsi"/>
          <w:color w:val="005250"/>
          <w:sz w:val="24"/>
          <w:szCs w:val="24"/>
        </w:rPr>
      </w:pPr>
      <w:proofErr w:type="spellStart"/>
      <w:r w:rsidRPr="009205D9">
        <w:rPr>
          <w:rFonts w:asciiTheme="minorHAnsi" w:hAnsiTheme="minorHAnsi"/>
          <w:color w:val="005250"/>
          <w:sz w:val="24"/>
          <w:szCs w:val="24"/>
        </w:rPr>
        <w:t>Заряна</w:t>
      </w:r>
      <w:proofErr w:type="spellEnd"/>
      <w:r w:rsidRPr="009205D9">
        <w:rPr>
          <w:rFonts w:asciiTheme="minorHAnsi" w:hAnsiTheme="minorHAnsi"/>
          <w:color w:val="005250"/>
          <w:sz w:val="24"/>
          <w:szCs w:val="24"/>
        </w:rPr>
        <w:t xml:space="preserve"> </w:t>
      </w:r>
      <w:proofErr w:type="spellStart"/>
      <w:r w:rsidRPr="009205D9">
        <w:rPr>
          <w:rFonts w:asciiTheme="minorHAnsi" w:hAnsiTheme="minorHAnsi"/>
          <w:color w:val="005250"/>
          <w:sz w:val="24"/>
          <w:szCs w:val="24"/>
        </w:rPr>
        <w:t>Скульская</w:t>
      </w:r>
      <w:proofErr w:type="spellEnd"/>
    </w:p>
    <w:p w:rsidR="00CC7D6F" w:rsidRPr="009205D9" w:rsidRDefault="0021649B">
      <w:pPr>
        <w:rPr>
          <w:rFonts w:asciiTheme="minorHAnsi" w:hAnsiTheme="minorHAnsi"/>
          <w:color w:val="005250"/>
          <w:sz w:val="24"/>
          <w:szCs w:val="24"/>
        </w:rPr>
      </w:pPr>
      <w:r w:rsidRPr="009205D9">
        <w:rPr>
          <w:rFonts w:asciiTheme="minorHAnsi" w:hAnsiTheme="minorHAnsi"/>
          <w:color w:val="005250"/>
          <w:sz w:val="24"/>
          <w:szCs w:val="24"/>
        </w:rPr>
        <w:t>Ольга Бестужева,</w:t>
      </w:r>
    </w:p>
    <w:p w:rsidR="00CC7D6F" w:rsidRPr="009205D9" w:rsidRDefault="0021649B">
      <w:pPr>
        <w:rPr>
          <w:rFonts w:asciiTheme="minorHAnsi" w:hAnsiTheme="minorHAnsi"/>
          <w:color w:val="005250"/>
          <w:sz w:val="24"/>
          <w:szCs w:val="24"/>
        </w:rPr>
      </w:pPr>
      <w:r w:rsidRPr="009205D9">
        <w:rPr>
          <w:rFonts w:asciiTheme="minorHAnsi" w:hAnsiTheme="minorHAnsi"/>
          <w:color w:val="005250"/>
          <w:sz w:val="24"/>
          <w:szCs w:val="24"/>
        </w:rPr>
        <w:t xml:space="preserve">Вячеслав </w:t>
      </w:r>
      <w:proofErr w:type="spellStart"/>
      <w:r w:rsidRPr="009205D9">
        <w:rPr>
          <w:rFonts w:asciiTheme="minorHAnsi" w:hAnsiTheme="minorHAnsi"/>
          <w:color w:val="005250"/>
          <w:sz w:val="24"/>
          <w:szCs w:val="24"/>
        </w:rPr>
        <w:t>Золотовский</w:t>
      </w:r>
      <w:proofErr w:type="spellEnd"/>
    </w:p>
    <w:p w:rsidR="00CC7D6F" w:rsidRPr="009205D9" w:rsidRDefault="0021649B">
      <w:pPr>
        <w:rPr>
          <w:rFonts w:asciiTheme="minorHAnsi" w:hAnsiTheme="minorHAnsi"/>
          <w:color w:val="005250"/>
          <w:sz w:val="24"/>
          <w:szCs w:val="24"/>
        </w:rPr>
      </w:pPr>
      <w:r w:rsidRPr="009205D9">
        <w:rPr>
          <w:rFonts w:asciiTheme="minorHAnsi" w:hAnsiTheme="minorHAnsi"/>
          <w:color w:val="005250"/>
          <w:sz w:val="24"/>
          <w:szCs w:val="24"/>
        </w:rPr>
        <w:t>Людмила Горохова</w:t>
      </w:r>
    </w:p>
    <w:p w:rsidR="00CC7D6F" w:rsidRPr="009205D9" w:rsidRDefault="0021649B">
      <w:pPr>
        <w:rPr>
          <w:rFonts w:asciiTheme="minorHAnsi" w:hAnsiTheme="minorHAnsi"/>
          <w:color w:val="005250"/>
          <w:sz w:val="24"/>
          <w:szCs w:val="24"/>
        </w:rPr>
      </w:pPr>
      <w:r w:rsidRPr="009205D9">
        <w:rPr>
          <w:rFonts w:asciiTheme="minorHAnsi" w:hAnsiTheme="minorHAnsi"/>
          <w:color w:val="005250"/>
          <w:sz w:val="24"/>
          <w:szCs w:val="24"/>
        </w:rPr>
        <w:t xml:space="preserve">Андрей </w:t>
      </w:r>
      <w:proofErr w:type="spellStart"/>
      <w:r w:rsidRPr="009205D9">
        <w:rPr>
          <w:rFonts w:asciiTheme="minorHAnsi" w:hAnsiTheme="minorHAnsi"/>
          <w:color w:val="005250"/>
          <w:sz w:val="24"/>
          <w:szCs w:val="24"/>
        </w:rPr>
        <w:t>Куклинский</w:t>
      </w:r>
      <w:proofErr w:type="spellEnd"/>
    </w:p>
    <w:p w:rsidR="00CC7D6F" w:rsidRPr="009205D9" w:rsidRDefault="0021649B">
      <w:pPr>
        <w:rPr>
          <w:rFonts w:asciiTheme="minorHAnsi" w:hAnsiTheme="minorHAnsi"/>
          <w:color w:val="005250"/>
          <w:sz w:val="24"/>
          <w:szCs w:val="24"/>
        </w:rPr>
      </w:pPr>
      <w:r w:rsidRPr="009205D9">
        <w:rPr>
          <w:rFonts w:asciiTheme="minorHAnsi" w:hAnsiTheme="minorHAnsi"/>
          <w:color w:val="005250"/>
          <w:sz w:val="24"/>
          <w:szCs w:val="24"/>
        </w:rPr>
        <w:t>Сергей Герасимов</w:t>
      </w:r>
    </w:p>
    <w:p w:rsidR="00CC7D6F" w:rsidRPr="009205D9" w:rsidRDefault="0021649B">
      <w:pPr>
        <w:rPr>
          <w:rFonts w:asciiTheme="minorHAnsi" w:hAnsiTheme="minorHAnsi"/>
          <w:color w:val="005250"/>
          <w:sz w:val="24"/>
          <w:szCs w:val="24"/>
        </w:rPr>
      </w:pPr>
      <w:r w:rsidRPr="009205D9">
        <w:rPr>
          <w:rFonts w:asciiTheme="minorHAnsi" w:hAnsiTheme="minorHAnsi"/>
          <w:color w:val="005250"/>
          <w:sz w:val="24"/>
          <w:szCs w:val="24"/>
        </w:rPr>
        <w:t>(орган, Нижний Новгород)</w:t>
      </w:r>
    </w:p>
    <w:p w:rsidR="00CC7D6F" w:rsidRPr="009205D9" w:rsidRDefault="00CC7D6F">
      <w:pPr>
        <w:rPr>
          <w:rFonts w:asciiTheme="minorHAnsi" w:hAnsiTheme="minorHAnsi"/>
          <w:color w:val="005250"/>
          <w:sz w:val="24"/>
          <w:szCs w:val="24"/>
        </w:rPr>
      </w:pPr>
    </w:p>
    <w:sectPr w:rsidR="00CC7D6F" w:rsidRPr="009205D9" w:rsidSect="0021649B">
      <w:pgSz w:w="11906" w:h="16838"/>
      <w:pgMar w:top="284" w:right="567" w:bottom="28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C7D6F"/>
    <w:rsid w:val="0021649B"/>
    <w:rsid w:val="006768C0"/>
    <w:rsid w:val="009205D9"/>
    <w:rsid w:val="009D3013"/>
    <w:rsid w:val="009F1375"/>
    <w:rsid w:val="00B17534"/>
    <w:rsid w:val="00CC7D6F"/>
    <w:rsid w:val="00E0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&amp;b64e=2&amp;sign=ea47255b7ffebca8b938d00ab262dfb2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4</cp:revision>
  <dcterms:created xsi:type="dcterms:W3CDTF">2018-02-23T15:47:00Z</dcterms:created>
  <dcterms:modified xsi:type="dcterms:W3CDTF">2018-03-11T20:32:00Z</dcterms:modified>
</cp:coreProperties>
</file>